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C85F3" w14:textId="09F43F4C" w:rsidR="00B776EA" w:rsidRPr="00A533BB" w:rsidRDefault="00A008CE" w:rsidP="00B776EA">
      <w:pPr>
        <w:pStyle w:val="Title"/>
        <w:ind w:right="-450"/>
        <w:rPr>
          <w:sz w:val="44"/>
          <w:szCs w:val="44"/>
        </w:rPr>
      </w:pPr>
      <w:r>
        <w:rPr>
          <w:noProof/>
        </w:rPr>
        <w:drawing>
          <wp:anchor distT="0" distB="0" distL="114300" distR="114300" simplePos="0" relativeHeight="251658240" behindDoc="1" locked="0" layoutInCell="1" allowOverlap="1" wp14:anchorId="5637D773" wp14:editId="3C89B512">
            <wp:simplePos x="0" y="0"/>
            <wp:positionH relativeFrom="column">
              <wp:posOffset>-107315</wp:posOffset>
            </wp:positionH>
            <wp:positionV relativeFrom="paragraph">
              <wp:posOffset>-444500</wp:posOffset>
            </wp:positionV>
            <wp:extent cx="961390" cy="1257300"/>
            <wp:effectExtent l="0" t="0" r="0" b="0"/>
            <wp:wrapNone/>
            <wp:docPr id="3" name="Picture 1" descr="Logo200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0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390" cy="1257300"/>
                    </a:xfrm>
                    <a:prstGeom prst="rect">
                      <a:avLst/>
                    </a:prstGeom>
                    <a:noFill/>
                  </pic:spPr>
                </pic:pic>
              </a:graphicData>
            </a:graphic>
            <wp14:sizeRelH relativeFrom="page">
              <wp14:pctWidth>0</wp14:pctWidth>
            </wp14:sizeRelH>
            <wp14:sizeRelV relativeFrom="page">
              <wp14:pctHeight>0</wp14:pctHeight>
            </wp14:sizeRelV>
          </wp:anchor>
        </w:drawing>
      </w:r>
      <w:r w:rsidR="00B776EA">
        <w:rPr>
          <w:sz w:val="36"/>
          <w:szCs w:val="36"/>
        </w:rPr>
        <w:t xml:space="preserve">   T’</w:t>
      </w:r>
      <w:r w:rsidR="00E906C9">
        <w:rPr>
          <w:sz w:val="36"/>
          <w:szCs w:val="36"/>
        </w:rPr>
        <w:t>Í</w:t>
      </w:r>
      <w:r w:rsidR="00B776EA">
        <w:rPr>
          <w:sz w:val="36"/>
          <w:szCs w:val="36"/>
        </w:rPr>
        <w:t xml:space="preserve">T’Q’ET    </w:t>
      </w:r>
    </w:p>
    <w:p w14:paraId="635B97E3" w14:textId="77777777" w:rsidR="00B776EA" w:rsidRDefault="00B776EA" w:rsidP="00B776EA">
      <w:pPr>
        <w:pStyle w:val="Title"/>
        <w:rPr>
          <w:rFonts w:ascii="Arial" w:hAnsi="Arial" w:cs="Arial"/>
          <w:sz w:val="24"/>
        </w:rPr>
      </w:pPr>
    </w:p>
    <w:p w14:paraId="4BDECCC9" w14:textId="77777777" w:rsidR="00B776EA" w:rsidRPr="00F04DAF" w:rsidRDefault="00B776EA" w:rsidP="00B776EA">
      <w:pPr>
        <w:pStyle w:val="Subtitle"/>
        <w:ind w:right="-446"/>
        <w:rPr>
          <w:sz w:val="24"/>
          <w:szCs w:val="24"/>
          <w:u w:val="double"/>
        </w:rPr>
      </w:pPr>
      <w:r>
        <w:rPr>
          <w:rFonts w:ascii="Times New Roman" w:hAnsi="Times New Roman" w:cs="Times New Roman"/>
          <w:sz w:val="32"/>
        </w:rPr>
        <w:t xml:space="preserve">    </w:t>
      </w:r>
      <w:r w:rsidRPr="00F04DAF">
        <w:rPr>
          <w:rFonts w:ascii="Times New Roman" w:hAnsi="Times New Roman" w:cs="Times New Roman"/>
          <w:sz w:val="32"/>
          <w:u w:val="double"/>
        </w:rPr>
        <w:t xml:space="preserve">POSITION DESCRIPTION                  </w:t>
      </w:r>
    </w:p>
    <w:p w14:paraId="3D631562" w14:textId="77777777" w:rsidR="00B776EA" w:rsidRDefault="00B776EA" w:rsidP="00B776EA">
      <w:pPr>
        <w:pStyle w:val="Subtitle"/>
        <w:jc w:val="left"/>
        <w:rPr>
          <w:rFonts w:ascii="Times New Roman" w:hAnsi="Times New Roman" w:cs="Times New Roman"/>
        </w:rPr>
      </w:pPr>
    </w:p>
    <w:p w14:paraId="1D382CB1" w14:textId="0D9C235E" w:rsidR="00B776EA" w:rsidRDefault="00A008CE" w:rsidP="00B776EA">
      <w:pPr>
        <w:pStyle w:val="Subtitle"/>
        <w:tabs>
          <w:tab w:val="left" w:pos="5580"/>
          <w:tab w:val="left" w:pos="7200"/>
        </w:tabs>
        <w:ind w:right="-367" w:hanging="630"/>
        <w:jc w:val="left"/>
      </w:pPr>
      <w:r>
        <w:rPr>
          <w:noProof/>
          <w:sz w:val="20"/>
        </w:rPr>
        <mc:AlternateContent>
          <mc:Choice Requires="wps">
            <w:drawing>
              <wp:anchor distT="0" distB="0" distL="114300" distR="114300" simplePos="0" relativeHeight="251656192" behindDoc="0" locked="0" layoutInCell="1" allowOverlap="1" wp14:anchorId="37514D8A" wp14:editId="2F23DB2D">
                <wp:simplePos x="0" y="0"/>
                <wp:positionH relativeFrom="column">
                  <wp:posOffset>-62865</wp:posOffset>
                </wp:positionH>
                <wp:positionV relativeFrom="paragraph">
                  <wp:posOffset>97790</wp:posOffset>
                </wp:positionV>
                <wp:extent cx="6400800" cy="1484630"/>
                <wp:effectExtent l="39370" t="40640" r="46355" b="463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84630"/>
                        </a:xfrm>
                        <a:prstGeom prst="rect">
                          <a:avLst/>
                        </a:prstGeom>
                        <a:solidFill>
                          <a:srgbClr val="FFFFFF"/>
                        </a:solidFill>
                        <a:ln w="76200" cmpd="tri">
                          <a:solidFill>
                            <a:srgbClr val="000000"/>
                          </a:solidFill>
                          <a:miter lim="800000"/>
                          <a:headEnd/>
                          <a:tailEnd/>
                        </a:ln>
                      </wps:spPr>
                      <wps:txbx>
                        <w:txbxContent>
                          <w:p w14:paraId="7B286A27" w14:textId="77777777" w:rsidR="00B776EA" w:rsidRDefault="00B776EA" w:rsidP="00B776EA">
                            <w:pPr>
                              <w:pStyle w:val="BodyText2"/>
                              <w:pBdr>
                                <w:top w:val="none" w:sz="0" w:space="0" w:color="auto"/>
                                <w:left w:val="none" w:sz="0" w:space="0" w:color="auto"/>
                                <w:bottom w:val="none" w:sz="0" w:space="0" w:color="auto"/>
                                <w:right w:val="none" w:sz="0" w:space="0" w:color="auto"/>
                              </w:pBdr>
                            </w:pPr>
                            <w:r>
                              <w:t>This position description describes the principal duties and responsibilities of this position and does not imply that they are the only duties and responsibilities to be performed.</w:t>
                            </w:r>
                          </w:p>
                          <w:p w14:paraId="587D5101" w14:textId="77777777" w:rsidR="00B776EA" w:rsidRDefault="00B776EA" w:rsidP="00B776EA">
                            <w:pPr>
                              <w:ind w:left="180"/>
                              <w:rPr>
                                <w:rFonts w:ascii="Arial" w:hAnsi="Arial" w:cs="Arial"/>
                                <w:sz w:val="16"/>
                              </w:rPr>
                            </w:pPr>
                          </w:p>
                          <w:p w14:paraId="5A99707F" w14:textId="5D7FCDE4" w:rsidR="00B776EA" w:rsidRPr="00EB50AA" w:rsidRDefault="00B776EA" w:rsidP="00B776EA">
                            <w:pPr>
                              <w:tabs>
                                <w:tab w:val="left" w:pos="2250"/>
                              </w:tabs>
                              <w:jc w:val="both"/>
                              <w:rPr>
                                <w:rFonts w:ascii="Arial" w:hAnsi="Arial" w:cs="Arial"/>
                                <w:bCs/>
                                <w:iCs/>
                                <w:sz w:val="24"/>
                                <w:szCs w:val="24"/>
                              </w:rPr>
                            </w:pPr>
                            <w:r w:rsidRPr="001C6061">
                              <w:rPr>
                                <w:b/>
                                <w:bCs/>
                                <w:i/>
                                <w:iCs/>
                                <w:sz w:val="24"/>
                                <w:szCs w:val="24"/>
                              </w:rPr>
                              <w:t>POSITION TITLE:</w:t>
                            </w:r>
                            <w:r w:rsidRPr="001C6061">
                              <w:rPr>
                                <w:b/>
                                <w:bCs/>
                                <w:i/>
                                <w:iCs/>
                              </w:rPr>
                              <w:tab/>
                            </w:r>
                            <w:r w:rsidR="00D71EF4">
                              <w:rPr>
                                <w:rFonts w:ascii="Arial" w:hAnsi="Arial" w:cs="Arial"/>
                                <w:bCs/>
                                <w:iCs/>
                                <w:sz w:val="24"/>
                                <w:szCs w:val="24"/>
                              </w:rPr>
                              <w:t>Lands and Natural Resources Director</w:t>
                            </w:r>
                            <w:r>
                              <w:rPr>
                                <w:rFonts w:ascii="Arial" w:hAnsi="Arial" w:cs="Arial"/>
                                <w:bCs/>
                                <w:iCs/>
                                <w:sz w:val="24"/>
                                <w:szCs w:val="24"/>
                              </w:rPr>
                              <w:t xml:space="preserve">     </w:t>
                            </w:r>
                            <w:r w:rsidRPr="001C6061">
                              <w:rPr>
                                <w:b/>
                                <w:bCs/>
                                <w:i/>
                                <w:iCs/>
                                <w:sz w:val="24"/>
                                <w:szCs w:val="24"/>
                              </w:rPr>
                              <w:t>DATE:</w:t>
                            </w:r>
                            <w:r w:rsidRPr="003C03F7">
                              <w:rPr>
                                <w:rFonts w:ascii="Bookman Old Style" w:hAnsi="Bookman Old Style" w:cs="Arial"/>
                                <w:b/>
                                <w:bCs/>
                                <w:i/>
                                <w:iCs/>
                                <w:sz w:val="24"/>
                                <w:szCs w:val="24"/>
                              </w:rPr>
                              <w:t xml:space="preserve">  </w:t>
                            </w:r>
                            <w:r w:rsidR="00543250">
                              <w:rPr>
                                <w:rFonts w:ascii="Arial" w:hAnsi="Arial" w:cs="Arial"/>
                                <w:bCs/>
                                <w:iCs/>
                                <w:sz w:val="24"/>
                                <w:szCs w:val="24"/>
                              </w:rPr>
                              <w:t>April 24</w:t>
                            </w:r>
                            <w:r w:rsidR="00A37F9C">
                              <w:rPr>
                                <w:rFonts w:ascii="Arial" w:hAnsi="Arial" w:cs="Arial"/>
                                <w:bCs/>
                                <w:iCs/>
                                <w:sz w:val="24"/>
                                <w:szCs w:val="24"/>
                              </w:rPr>
                              <w:t>, 2023</w:t>
                            </w:r>
                          </w:p>
                          <w:p w14:paraId="2FD0E1E4" w14:textId="7249BF65" w:rsidR="00B776EA" w:rsidRPr="00543250" w:rsidRDefault="00B776EA" w:rsidP="00543250">
                            <w:pPr>
                              <w:tabs>
                                <w:tab w:val="left" w:pos="2250"/>
                              </w:tabs>
                              <w:jc w:val="both"/>
                              <w:rPr>
                                <w:rFonts w:ascii="Bookman Old Style" w:hAnsi="Bookman Old Style" w:cs="Arial"/>
                                <w:iCs/>
                              </w:rPr>
                            </w:pPr>
                            <w:r w:rsidRPr="001C6061">
                              <w:rPr>
                                <w:b/>
                                <w:bCs/>
                                <w:i/>
                                <w:iCs/>
                                <w:sz w:val="24"/>
                              </w:rPr>
                              <w:t>PROGRAM:</w:t>
                            </w:r>
                            <w:r w:rsidRPr="001C6061">
                              <w:rPr>
                                <w:b/>
                                <w:bCs/>
                                <w:i/>
                                <w:iCs/>
                                <w:sz w:val="24"/>
                              </w:rPr>
                              <w:tab/>
                            </w:r>
                            <w:r w:rsidR="00C500EE">
                              <w:rPr>
                                <w:rFonts w:ascii="Arial" w:hAnsi="Arial" w:cs="Arial"/>
                                <w:bCs/>
                                <w:iCs/>
                                <w:sz w:val="24"/>
                              </w:rPr>
                              <w:t>Lands and Natural Resources</w:t>
                            </w:r>
                            <w:r w:rsidRPr="001C6061">
                              <w:rPr>
                                <w:b/>
                                <w:bCs/>
                                <w:i/>
                                <w:iCs/>
                              </w:rPr>
                              <w:t xml:space="preserve">           </w:t>
                            </w:r>
                            <w:r>
                              <w:rPr>
                                <w:b/>
                                <w:bCs/>
                                <w:i/>
                                <w:iCs/>
                              </w:rPr>
                              <w:t xml:space="preserve">       </w:t>
                            </w:r>
                            <w:r w:rsidRPr="001C6061">
                              <w:rPr>
                                <w:b/>
                                <w:bCs/>
                                <w:i/>
                                <w:iCs/>
                                <w:sz w:val="24"/>
                                <w:szCs w:val="24"/>
                              </w:rPr>
                              <w:t>SUPERSEDES:</w:t>
                            </w:r>
                            <w:r>
                              <w:rPr>
                                <w:b/>
                                <w:bCs/>
                                <w:i/>
                                <w:iCs/>
                                <w:sz w:val="24"/>
                                <w:szCs w:val="24"/>
                              </w:rPr>
                              <w:t xml:space="preserve">   </w:t>
                            </w:r>
                            <w:r w:rsidR="00A37F9C">
                              <w:rPr>
                                <w:rFonts w:ascii="Arial" w:hAnsi="Arial" w:cs="Arial"/>
                                <w:bCs/>
                                <w:iCs/>
                                <w:sz w:val="24"/>
                                <w:szCs w:val="24"/>
                              </w:rPr>
                              <w:t>August 12, 2020</w:t>
                            </w:r>
                          </w:p>
                          <w:p w14:paraId="7B76C689" w14:textId="77777777" w:rsidR="00B776EA" w:rsidRPr="001C6061" w:rsidRDefault="00B776EA" w:rsidP="00B776EA">
                            <w:pPr>
                              <w:tabs>
                                <w:tab w:val="left" w:pos="2250"/>
                              </w:tabs>
                              <w:ind w:left="180"/>
                              <w:jc w:val="both"/>
                              <w:rPr>
                                <w:sz w:val="24"/>
                              </w:rPr>
                            </w:pPr>
                            <w:r w:rsidRPr="001C6061">
                              <w:rPr>
                                <w:b/>
                                <w:bCs/>
                                <w:i/>
                                <w:iCs/>
                              </w:rPr>
                              <w:t xml:space="preserve">                              </w:t>
                            </w:r>
                            <w:r>
                              <w:rPr>
                                <w:b/>
                                <w:bCs/>
                                <w:i/>
                                <w:iCs/>
                              </w:rPr>
                              <w:t xml:space="preserve">         </w:t>
                            </w:r>
                            <w:r w:rsidRPr="001C6061">
                              <w:rPr>
                                <w:b/>
                                <w:bCs/>
                                <w:i/>
                                <w:iCs/>
                              </w:rPr>
                              <w:t xml:space="preserve"> </w:t>
                            </w:r>
                            <w:r>
                              <w:rPr>
                                <w:b/>
                                <w:bCs/>
                                <w:i/>
                                <w:iCs/>
                              </w:rPr>
                              <w:tab/>
                            </w:r>
                          </w:p>
                          <w:p w14:paraId="16AB6664" w14:textId="2C7712DF" w:rsidR="00B776EA" w:rsidRPr="001C6061" w:rsidRDefault="00B776EA" w:rsidP="00B776EA">
                            <w:pPr>
                              <w:pStyle w:val="Heading6"/>
                              <w:tabs>
                                <w:tab w:val="left" w:pos="2250"/>
                              </w:tabs>
                              <w:ind w:left="180" w:hanging="180"/>
                              <w:rPr>
                                <w:rFonts w:ascii="Times New Roman" w:hAnsi="Times New Roman" w:cs="Times New Roman"/>
                              </w:rPr>
                            </w:pPr>
                            <w:r w:rsidRPr="001C6061">
                              <w:rPr>
                                <w:rFonts w:ascii="Times New Roman" w:hAnsi="Times New Roman" w:cs="Times New Roman"/>
                                <w:sz w:val="24"/>
                              </w:rPr>
                              <w:t>REPORTING TO:</w:t>
                            </w:r>
                            <w:r w:rsidRPr="001C6061">
                              <w:rPr>
                                <w:rFonts w:ascii="Times New Roman" w:hAnsi="Times New Roman" w:cs="Times New Roman"/>
                                <w:sz w:val="24"/>
                              </w:rPr>
                              <w:tab/>
                            </w:r>
                            <w:r w:rsidR="00DB7D81">
                              <w:rPr>
                                <w:rFonts w:ascii="Arial" w:hAnsi="Arial"/>
                                <w:b w:val="0"/>
                                <w:i w:val="0"/>
                                <w:sz w:val="24"/>
                              </w:rPr>
                              <w:t>T’ít’q’et</w:t>
                            </w:r>
                            <w:r w:rsidR="00D71EF4">
                              <w:rPr>
                                <w:rFonts w:ascii="Arial" w:hAnsi="Arial"/>
                                <w:b w:val="0"/>
                                <w:i w:val="0"/>
                                <w:sz w:val="24"/>
                              </w:rPr>
                              <w:t xml:space="preserve"> Administrator</w:t>
                            </w:r>
                            <w:r>
                              <w:rPr>
                                <w:rFonts w:ascii="Arial" w:hAnsi="Arial"/>
                                <w:b w:val="0"/>
                                <w:i w:val="0"/>
                                <w:sz w:val="24"/>
                              </w:rPr>
                              <w:tab/>
                            </w:r>
                            <w:r>
                              <w:rPr>
                                <w:rFonts w:ascii="Times New Roman" w:hAnsi="Times New Roman" w:cs="Times New Roman"/>
                                <w:sz w:val="24"/>
                              </w:rPr>
                              <w:tab/>
                              <w:t xml:space="preserve">                           </w:t>
                            </w:r>
                            <w:r w:rsidRPr="001C6061">
                              <w:rPr>
                                <w:rFonts w:ascii="Times New Roman" w:hAnsi="Times New Roman" w:cs="Times New Roman"/>
                                <w:sz w:val="24"/>
                                <w:szCs w:val="24"/>
                              </w:rPr>
                              <w:t xml:space="preserve">PAGE:  </w:t>
                            </w:r>
                            <w:r w:rsidRPr="004B51C0">
                              <w:rPr>
                                <w:rFonts w:ascii="Arial" w:hAnsi="Arial"/>
                                <w:b w:val="0"/>
                                <w:i w:val="0"/>
                                <w:sz w:val="24"/>
                                <w:szCs w:val="24"/>
                              </w:rPr>
                              <w:t>1 of</w:t>
                            </w:r>
                            <w:r w:rsidRPr="001C6061">
                              <w:rPr>
                                <w:rFonts w:ascii="Times New Roman" w:hAnsi="Times New Roman" w:cs="Times New Roman"/>
                                <w:b w:val="0"/>
                                <w:i w:val="0"/>
                                <w:sz w:val="24"/>
                                <w:szCs w:val="24"/>
                              </w:rPr>
                              <w:t xml:space="preserve"> </w:t>
                            </w:r>
                            <w:r w:rsidR="00025A38">
                              <w:rPr>
                                <w:rFonts w:ascii="Arial" w:hAnsi="Arial"/>
                                <w:b w:val="0"/>
                                <w:i w:val="0"/>
                                <w:sz w:val="24"/>
                                <w:szCs w:val="24"/>
                              </w:rPr>
                              <w:t>7</w:t>
                            </w:r>
                          </w:p>
                          <w:p w14:paraId="4883BE1A" w14:textId="77777777" w:rsidR="00B776EA" w:rsidRPr="001C6061" w:rsidRDefault="00B776EA" w:rsidP="00B776EA">
                            <w:pPr>
                              <w:tabs>
                                <w:tab w:val="left" w:pos="2250"/>
                              </w:tabs>
                              <w:ind w:left="180"/>
                              <w:rPr>
                                <w:sz w:val="16"/>
                              </w:rPr>
                            </w:pPr>
                            <w:r w:rsidRPr="001C6061">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14D8A" id="_x0000_t202" coordsize="21600,21600" o:spt="202" path="m,l,21600r21600,l21600,xe">
                <v:stroke joinstyle="miter"/>
                <v:path gradientshapeok="t" o:connecttype="rect"/>
              </v:shapetype>
              <v:shape id="Text Box 2" o:spid="_x0000_s1026" type="#_x0000_t202" style="position:absolute;margin-left:-4.95pt;margin-top:7.7pt;width:7in;height:1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" strokeweight="6pt">
                <v:stroke linestyle="thickBetweenThin"/>
                <v:textbox>
                  <w:txbxContent>
                    <w:p w14:paraId="7B286A27" w14:textId="77777777" w:rsidR="00B776EA" w:rsidRDefault="00B776EA" w:rsidP="00B776EA">
                      <w:pPr>
                        <w:pStyle w:val="BodyText2"/>
                        <w:pBdr>
                          <w:top w:val="none" w:sz="0" w:space="0" w:color="auto"/>
                          <w:left w:val="none" w:sz="0" w:space="0" w:color="auto"/>
                          <w:bottom w:val="none" w:sz="0" w:space="0" w:color="auto"/>
                          <w:right w:val="none" w:sz="0" w:space="0" w:color="auto"/>
                        </w:pBdr>
                      </w:pPr>
                      <w:r>
                        <w:t>This position description describes the principal duties and responsibilities of this position and does not imply that they are the only duties and responsibilities to be performed.</w:t>
                      </w:r>
                    </w:p>
                    <w:p w14:paraId="587D5101" w14:textId="77777777" w:rsidR="00B776EA" w:rsidRDefault="00B776EA" w:rsidP="00B776EA">
                      <w:pPr>
                        <w:ind w:left="180"/>
                        <w:rPr>
                          <w:rFonts w:ascii="Arial" w:hAnsi="Arial" w:cs="Arial"/>
                          <w:sz w:val="16"/>
                        </w:rPr>
                      </w:pPr>
                    </w:p>
                    <w:p w14:paraId="5A99707F" w14:textId="5D7FCDE4" w:rsidR="00B776EA" w:rsidRPr="00EB50AA" w:rsidRDefault="00B776EA" w:rsidP="00B776EA">
                      <w:pPr>
                        <w:tabs>
                          <w:tab w:val="left" w:pos="2250"/>
                        </w:tabs>
                        <w:jc w:val="both"/>
                        <w:rPr>
                          <w:rFonts w:ascii="Arial" w:hAnsi="Arial" w:cs="Arial"/>
                          <w:bCs/>
                          <w:iCs/>
                          <w:sz w:val="24"/>
                          <w:szCs w:val="24"/>
                        </w:rPr>
                      </w:pPr>
                      <w:r w:rsidRPr="001C6061">
                        <w:rPr>
                          <w:b/>
                          <w:bCs/>
                          <w:i/>
                          <w:iCs/>
                          <w:sz w:val="24"/>
                          <w:szCs w:val="24"/>
                        </w:rPr>
                        <w:t>POSITION TITLE:</w:t>
                      </w:r>
                      <w:r w:rsidRPr="001C6061">
                        <w:rPr>
                          <w:b/>
                          <w:bCs/>
                          <w:i/>
                          <w:iCs/>
                        </w:rPr>
                        <w:tab/>
                      </w:r>
                      <w:r w:rsidR="00D71EF4">
                        <w:rPr>
                          <w:rFonts w:ascii="Arial" w:hAnsi="Arial" w:cs="Arial"/>
                          <w:bCs/>
                          <w:iCs/>
                          <w:sz w:val="24"/>
                          <w:szCs w:val="24"/>
                        </w:rPr>
                        <w:t>Lands and Natural Resources Director</w:t>
                      </w:r>
                      <w:r>
                        <w:rPr>
                          <w:rFonts w:ascii="Arial" w:hAnsi="Arial" w:cs="Arial"/>
                          <w:bCs/>
                          <w:iCs/>
                          <w:sz w:val="24"/>
                          <w:szCs w:val="24"/>
                        </w:rPr>
                        <w:t xml:space="preserve">     </w:t>
                      </w:r>
                      <w:r w:rsidRPr="001C6061">
                        <w:rPr>
                          <w:b/>
                          <w:bCs/>
                          <w:i/>
                          <w:iCs/>
                          <w:sz w:val="24"/>
                          <w:szCs w:val="24"/>
                        </w:rPr>
                        <w:t>DATE:</w:t>
                      </w:r>
                      <w:r w:rsidRPr="003C03F7">
                        <w:rPr>
                          <w:rFonts w:ascii="Bookman Old Style" w:hAnsi="Bookman Old Style" w:cs="Arial"/>
                          <w:b/>
                          <w:bCs/>
                          <w:i/>
                          <w:iCs/>
                          <w:sz w:val="24"/>
                          <w:szCs w:val="24"/>
                        </w:rPr>
                        <w:t xml:space="preserve">  </w:t>
                      </w:r>
                      <w:r w:rsidR="00543250">
                        <w:rPr>
                          <w:rFonts w:ascii="Arial" w:hAnsi="Arial" w:cs="Arial"/>
                          <w:bCs/>
                          <w:iCs/>
                          <w:sz w:val="24"/>
                          <w:szCs w:val="24"/>
                        </w:rPr>
                        <w:t>April 24</w:t>
                      </w:r>
                      <w:r w:rsidR="00A37F9C">
                        <w:rPr>
                          <w:rFonts w:ascii="Arial" w:hAnsi="Arial" w:cs="Arial"/>
                          <w:bCs/>
                          <w:iCs/>
                          <w:sz w:val="24"/>
                          <w:szCs w:val="24"/>
                        </w:rPr>
                        <w:t>, 2023</w:t>
                      </w:r>
                    </w:p>
                    <w:p w14:paraId="2FD0E1E4" w14:textId="7249BF65" w:rsidR="00B776EA" w:rsidRPr="00543250" w:rsidRDefault="00B776EA" w:rsidP="00543250">
                      <w:pPr>
                        <w:tabs>
                          <w:tab w:val="left" w:pos="2250"/>
                        </w:tabs>
                        <w:jc w:val="both"/>
                        <w:rPr>
                          <w:rFonts w:ascii="Bookman Old Style" w:hAnsi="Bookman Old Style" w:cs="Arial"/>
                          <w:iCs/>
                        </w:rPr>
                      </w:pPr>
                      <w:r w:rsidRPr="001C6061">
                        <w:rPr>
                          <w:b/>
                          <w:bCs/>
                          <w:i/>
                          <w:iCs/>
                          <w:sz w:val="24"/>
                        </w:rPr>
                        <w:t>PROGRAM:</w:t>
                      </w:r>
                      <w:r w:rsidRPr="001C6061">
                        <w:rPr>
                          <w:b/>
                          <w:bCs/>
                          <w:i/>
                          <w:iCs/>
                          <w:sz w:val="24"/>
                        </w:rPr>
                        <w:tab/>
                      </w:r>
                      <w:r w:rsidR="00C500EE">
                        <w:rPr>
                          <w:rFonts w:ascii="Arial" w:hAnsi="Arial" w:cs="Arial"/>
                          <w:bCs/>
                          <w:iCs/>
                          <w:sz w:val="24"/>
                        </w:rPr>
                        <w:t>Lands and Natural Resources</w:t>
                      </w:r>
                      <w:r w:rsidRPr="001C6061">
                        <w:rPr>
                          <w:b/>
                          <w:bCs/>
                          <w:i/>
                          <w:iCs/>
                        </w:rPr>
                        <w:t xml:space="preserve">           </w:t>
                      </w:r>
                      <w:r>
                        <w:rPr>
                          <w:b/>
                          <w:bCs/>
                          <w:i/>
                          <w:iCs/>
                        </w:rPr>
                        <w:t xml:space="preserve">       </w:t>
                      </w:r>
                      <w:r w:rsidRPr="001C6061">
                        <w:rPr>
                          <w:b/>
                          <w:bCs/>
                          <w:i/>
                          <w:iCs/>
                          <w:sz w:val="24"/>
                          <w:szCs w:val="24"/>
                        </w:rPr>
                        <w:t>SUPERSEDES:</w:t>
                      </w:r>
                      <w:r>
                        <w:rPr>
                          <w:b/>
                          <w:bCs/>
                          <w:i/>
                          <w:iCs/>
                          <w:sz w:val="24"/>
                          <w:szCs w:val="24"/>
                        </w:rPr>
                        <w:t xml:space="preserve">   </w:t>
                      </w:r>
                      <w:r w:rsidR="00A37F9C">
                        <w:rPr>
                          <w:rFonts w:ascii="Arial" w:hAnsi="Arial" w:cs="Arial"/>
                          <w:bCs/>
                          <w:iCs/>
                          <w:sz w:val="24"/>
                          <w:szCs w:val="24"/>
                        </w:rPr>
                        <w:t>August 12, 2020</w:t>
                      </w:r>
                    </w:p>
                    <w:p w14:paraId="7B76C689" w14:textId="77777777" w:rsidR="00B776EA" w:rsidRPr="001C6061" w:rsidRDefault="00B776EA" w:rsidP="00B776EA">
                      <w:pPr>
                        <w:tabs>
                          <w:tab w:val="left" w:pos="2250"/>
                        </w:tabs>
                        <w:ind w:left="180"/>
                        <w:jc w:val="both"/>
                        <w:rPr>
                          <w:sz w:val="24"/>
                        </w:rPr>
                      </w:pPr>
                      <w:r w:rsidRPr="001C6061">
                        <w:rPr>
                          <w:b/>
                          <w:bCs/>
                          <w:i/>
                          <w:iCs/>
                        </w:rPr>
                        <w:t xml:space="preserve">                              </w:t>
                      </w:r>
                      <w:r>
                        <w:rPr>
                          <w:b/>
                          <w:bCs/>
                          <w:i/>
                          <w:iCs/>
                        </w:rPr>
                        <w:t xml:space="preserve">         </w:t>
                      </w:r>
                      <w:r w:rsidRPr="001C6061">
                        <w:rPr>
                          <w:b/>
                          <w:bCs/>
                          <w:i/>
                          <w:iCs/>
                        </w:rPr>
                        <w:t xml:space="preserve"> </w:t>
                      </w:r>
                      <w:r>
                        <w:rPr>
                          <w:b/>
                          <w:bCs/>
                          <w:i/>
                          <w:iCs/>
                        </w:rPr>
                        <w:tab/>
                      </w:r>
                    </w:p>
                    <w:p w14:paraId="16AB6664" w14:textId="2C7712DF" w:rsidR="00B776EA" w:rsidRPr="001C6061" w:rsidRDefault="00B776EA" w:rsidP="00B776EA">
                      <w:pPr>
                        <w:pStyle w:val="Heading6"/>
                        <w:tabs>
                          <w:tab w:val="left" w:pos="2250"/>
                        </w:tabs>
                        <w:ind w:left="180" w:hanging="180"/>
                        <w:rPr>
                          <w:rFonts w:ascii="Times New Roman" w:hAnsi="Times New Roman" w:cs="Times New Roman"/>
                        </w:rPr>
                      </w:pPr>
                      <w:r w:rsidRPr="001C6061">
                        <w:rPr>
                          <w:rFonts w:ascii="Times New Roman" w:hAnsi="Times New Roman" w:cs="Times New Roman"/>
                          <w:sz w:val="24"/>
                        </w:rPr>
                        <w:t>REPORTING TO:</w:t>
                      </w:r>
                      <w:r w:rsidRPr="001C6061">
                        <w:rPr>
                          <w:rFonts w:ascii="Times New Roman" w:hAnsi="Times New Roman" w:cs="Times New Roman"/>
                          <w:sz w:val="24"/>
                        </w:rPr>
                        <w:tab/>
                      </w:r>
                      <w:r w:rsidR="00DB7D81">
                        <w:rPr>
                          <w:rFonts w:ascii="Arial" w:hAnsi="Arial"/>
                          <w:b w:val="0"/>
                          <w:i w:val="0"/>
                          <w:sz w:val="24"/>
                        </w:rPr>
                        <w:t>T’ít’q’et</w:t>
                      </w:r>
                      <w:r w:rsidR="00D71EF4">
                        <w:rPr>
                          <w:rFonts w:ascii="Arial" w:hAnsi="Arial"/>
                          <w:b w:val="0"/>
                          <w:i w:val="0"/>
                          <w:sz w:val="24"/>
                        </w:rPr>
                        <w:t xml:space="preserve"> Administrator</w:t>
                      </w:r>
                      <w:r>
                        <w:rPr>
                          <w:rFonts w:ascii="Arial" w:hAnsi="Arial"/>
                          <w:b w:val="0"/>
                          <w:i w:val="0"/>
                          <w:sz w:val="24"/>
                        </w:rPr>
                        <w:tab/>
                      </w:r>
                      <w:r>
                        <w:rPr>
                          <w:rFonts w:ascii="Times New Roman" w:hAnsi="Times New Roman" w:cs="Times New Roman"/>
                          <w:sz w:val="24"/>
                        </w:rPr>
                        <w:tab/>
                        <w:t xml:space="preserve">                           </w:t>
                      </w:r>
                      <w:r w:rsidRPr="001C6061">
                        <w:rPr>
                          <w:rFonts w:ascii="Times New Roman" w:hAnsi="Times New Roman" w:cs="Times New Roman"/>
                          <w:sz w:val="24"/>
                          <w:szCs w:val="24"/>
                        </w:rPr>
                        <w:t xml:space="preserve">PAGE:  </w:t>
                      </w:r>
                      <w:r w:rsidRPr="004B51C0">
                        <w:rPr>
                          <w:rFonts w:ascii="Arial" w:hAnsi="Arial"/>
                          <w:b w:val="0"/>
                          <w:i w:val="0"/>
                          <w:sz w:val="24"/>
                          <w:szCs w:val="24"/>
                        </w:rPr>
                        <w:t>1 of</w:t>
                      </w:r>
                      <w:r w:rsidRPr="001C6061">
                        <w:rPr>
                          <w:rFonts w:ascii="Times New Roman" w:hAnsi="Times New Roman" w:cs="Times New Roman"/>
                          <w:b w:val="0"/>
                          <w:i w:val="0"/>
                          <w:sz w:val="24"/>
                          <w:szCs w:val="24"/>
                        </w:rPr>
                        <w:t xml:space="preserve"> </w:t>
                      </w:r>
                      <w:r w:rsidR="00025A38">
                        <w:rPr>
                          <w:rFonts w:ascii="Arial" w:hAnsi="Arial"/>
                          <w:b w:val="0"/>
                          <w:i w:val="0"/>
                          <w:sz w:val="24"/>
                          <w:szCs w:val="24"/>
                        </w:rPr>
                        <w:t>7</w:t>
                      </w:r>
                    </w:p>
                    <w:p w14:paraId="4883BE1A" w14:textId="77777777" w:rsidR="00B776EA" w:rsidRPr="001C6061" w:rsidRDefault="00B776EA" w:rsidP="00B776EA">
                      <w:pPr>
                        <w:tabs>
                          <w:tab w:val="left" w:pos="2250"/>
                        </w:tabs>
                        <w:ind w:left="180"/>
                        <w:rPr>
                          <w:sz w:val="16"/>
                        </w:rPr>
                      </w:pPr>
                      <w:r w:rsidRPr="001C6061">
                        <w:tab/>
                      </w:r>
                    </w:p>
                  </w:txbxContent>
                </v:textbox>
              </v:shape>
            </w:pict>
          </mc:Fallback>
        </mc:AlternateContent>
      </w:r>
      <w:r w:rsidR="00B776EA">
        <w:tab/>
      </w:r>
    </w:p>
    <w:p w14:paraId="0F173ED9" w14:textId="77777777" w:rsidR="00B776EA" w:rsidRDefault="00B776EA" w:rsidP="00B776EA">
      <w:pPr>
        <w:pStyle w:val="Subtitle"/>
        <w:tabs>
          <w:tab w:val="left" w:pos="5580"/>
          <w:tab w:val="left" w:pos="7200"/>
        </w:tabs>
        <w:ind w:right="-367" w:hanging="630"/>
        <w:jc w:val="left"/>
      </w:pPr>
    </w:p>
    <w:p w14:paraId="09D2B552" w14:textId="77777777" w:rsidR="00B776EA" w:rsidRDefault="00B776EA" w:rsidP="00B776EA">
      <w:pPr>
        <w:pStyle w:val="Subtitle"/>
        <w:tabs>
          <w:tab w:val="left" w:pos="5580"/>
          <w:tab w:val="left" w:pos="7200"/>
        </w:tabs>
        <w:ind w:right="-367" w:hanging="630"/>
        <w:jc w:val="left"/>
      </w:pPr>
    </w:p>
    <w:p w14:paraId="7382BDE3" w14:textId="77777777" w:rsidR="00B776EA" w:rsidRDefault="00B776EA" w:rsidP="00B776EA">
      <w:pPr>
        <w:pStyle w:val="Subtitle"/>
        <w:tabs>
          <w:tab w:val="left" w:pos="5580"/>
          <w:tab w:val="left" w:pos="7200"/>
        </w:tabs>
        <w:ind w:right="-367" w:hanging="630"/>
        <w:jc w:val="left"/>
      </w:pPr>
    </w:p>
    <w:p w14:paraId="79BBA905" w14:textId="77777777" w:rsidR="00B776EA" w:rsidRDefault="00B776EA" w:rsidP="00B776EA">
      <w:pPr>
        <w:pStyle w:val="Subtitle"/>
        <w:tabs>
          <w:tab w:val="left" w:pos="5580"/>
          <w:tab w:val="left" w:pos="7200"/>
        </w:tabs>
        <w:ind w:right="-367" w:hanging="630"/>
        <w:jc w:val="left"/>
      </w:pPr>
    </w:p>
    <w:p w14:paraId="2F5012E3" w14:textId="77777777" w:rsidR="00B776EA" w:rsidRDefault="00B776EA" w:rsidP="00B776EA">
      <w:pPr>
        <w:pStyle w:val="Subtitle"/>
        <w:tabs>
          <w:tab w:val="left" w:pos="5580"/>
          <w:tab w:val="left" w:pos="7200"/>
        </w:tabs>
        <w:ind w:right="-367" w:hanging="630"/>
        <w:jc w:val="left"/>
      </w:pPr>
    </w:p>
    <w:p w14:paraId="2DF161DD" w14:textId="77777777" w:rsidR="00B776EA" w:rsidRDefault="00B776EA" w:rsidP="00B776EA">
      <w:pPr>
        <w:pStyle w:val="Subtitle"/>
        <w:tabs>
          <w:tab w:val="left" w:pos="5580"/>
          <w:tab w:val="left" w:pos="7200"/>
        </w:tabs>
        <w:ind w:right="-367" w:hanging="630"/>
        <w:jc w:val="left"/>
      </w:pPr>
    </w:p>
    <w:p w14:paraId="20441522" w14:textId="77777777" w:rsidR="00B776EA" w:rsidRDefault="00B776EA" w:rsidP="00B776EA">
      <w:pPr>
        <w:pStyle w:val="Subtitle"/>
        <w:tabs>
          <w:tab w:val="left" w:pos="5580"/>
          <w:tab w:val="left" w:pos="7200"/>
        </w:tabs>
        <w:ind w:right="-367" w:hanging="630"/>
        <w:jc w:val="left"/>
      </w:pPr>
    </w:p>
    <w:p w14:paraId="6EEB7584" w14:textId="77777777" w:rsidR="00B776EA" w:rsidRPr="00266AB2" w:rsidRDefault="00B776EA" w:rsidP="00B776EA">
      <w:pPr>
        <w:pStyle w:val="Subtitle"/>
        <w:tabs>
          <w:tab w:val="left" w:pos="5580"/>
          <w:tab w:val="left" w:pos="7200"/>
        </w:tabs>
        <w:ind w:right="-367" w:hanging="630"/>
        <w:jc w:val="left"/>
        <w:rPr>
          <w:sz w:val="16"/>
          <w:szCs w:val="16"/>
        </w:rPr>
      </w:pPr>
    </w:p>
    <w:p w14:paraId="5A0843AF" w14:textId="77777777" w:rsidR="00B776EA" w:rsidRPr="007A5472" w:rsidRDefault="00B776EA" w:rsidP="00B776EA">
      <w:pPr>
        <w:pStyle w:val="Heading1"/>
        <w:ind w:right="-86"/>
        <w:rPr>
          <w:rFonts w:ascii="Times New Roman" w:hAnsi="Times New Roman" w:cs="Times New Roman"/>
          <w:i w:val="0"/>
          <w:sz w:val="24"/>
          <w:szCs w:val="24"/>
          <w:u w:val="double"/>
        </w:rPr>
      </w:pPr>
      <w:r w:rsidRPr="007A5472">
        <w:rPr>
          <w:rFonts w:ascii="Times New Roman" w:hAnsi="Times New Roman" w:cs="Times New Roman"/>
          <w:i w:val="0"/>
          <w:sz w:val="24"/>
          <w:szCs w:val="24"/>
          <w:u w:val="double"/>
        </w:rPr>
        <w:t>POSITION SUMMARY</w:t>
      </w:r>
    </w:p>
    <w:p w14:paraId="0A197ECC" w14:textId="77777777" w:rsidR="00B776EA" w:rsidRDefault="00B776EA" w:rsidP="00B776EA">
      <w:pPr>
        <w:ind w:left="-360" w:right="-360"/>
      </w:pPr>
    </w:p>
    <w:p w14:paraId="0F221302" w14:textId="1242E802" w:rsidR="00B776EA" w:rsidRPr="000926D5" w:rsidRDefault="00040A7A" w:rsidP="00DB6FB8">
      <w:pPr>
        <w:rPr>
          <w:rFonts w:ascii="Arial" w:hAnsi="Arial" w:cs="Arial"/>
          <w:sz w:val="24"/>
          <w:szCs w:val="24"/>
        </w:rPr>
      </w:pPr>
      <w:r w:rsidRPr="000926D5">
        <w:rPr>
          <w:rFonts w:ascii="Arial" w:hAnsi="Arial" w:cs="Arial"/>
          <w:sz w:val="24"/>
          <w:szCs w:val="24"/>
        </w:rPr>
        <w:t xml:space="preserve">The Lands and Natural Resources Director is responsible for the comprehensive management of the </w:t>
      </w:r>
      <w:r w:rsidR="00C500EE">
        <w:rPr>
          <w:rFonts w:ascii="Arial" w:hAnsi="Arial" w:cs="Arial"/>
          <w:sz w:val="24"/>
          <w:szCs w:val="24"/>
        </w:rPr>
        <w:t>Lands and Natural Resources</w:t>
      </w:r>
      <w:r w:rsidR="00593121">
        <w:rPr>
          <w:rFonts w:ascii="Arial" w:hAnsi="Arial" w:cs="Arial"/>
          <w:sz w:val="24"/>
          <w:szCs w:val="24"/>
        </w:rPr>
        <w:t xml:space="preserve"> Program</w:t>
      </w:r>
      <w:r w:rsidRPr="000926D5">
        <w:rPr>
          <w:rFonts w:ascii="Arial" w:hAnsi="Arial" w:cs="Arial"/>
          <w:sz w:val="24"/>
          <w:szCs w:val="24"/>
        </w:rPr>
        <w:t xml:space="preserve"> </w:t>
      </w:r>
      <w:r w:rsidR="00DB6FB8" w:rsidRPr="000926D5">
        <w:rPr>
          <w:rFonts w:ascii="Arial" w:hAnsi="Arial" w:cs="Arial"/>
          <w:sz w:val="24"/>
          <w:szCs w:val="24"/>
        </w:rPr>
        <w:t>Department</w:t>
      </w:r>
      <w:r w:rsidRPr="000926D5">
        <w:rPr>
          <w:rFonts w:ascii="Arial" w:hAnsi="Arial" w:cs="Arial"/>
          <w:sz w:val="24"/>
          <w:szCs w:val="24"/>
        </w:rPr>
        <w:t xml:space="preserve"> a</w:t>
      </w:r>
      <w:r w:rsidR="00593121">
        <w:rPr>
          <w:rFonts w:ascii="Arial" w:hAnsi="Arial" w:cs="Arial"/>
          <w:sz w:val="24"/>
          <w:szCs w:val="24"/>
        </w:rPr>
        <w:t>nd Land Registry relating to T'ít'q'et</w:t>
      </w:r>
      <w:r w:rsidRPr="000926D5">
        <w:rPr>
          <w:rFonts w:ascii="Arial" w:hAnsi="Arial" w:cs="Arial"/>
          <w:sz w:val="24"/>
          <w:szCs w:val="24"/>
        </w:rPr>
        <w:t xml:space="preserve"> lands</w:t>
      </w:r>
      <w:r w:rsidR="00593121">
        <w:rPr>
          <w:rFonts w:ascii="Arial" w:hAnsi="Arial" w:cs="Arial"/>
          <w:sz w:val="24"/>
          <w:szCs w:val="24"/>
        </w:rPr>
        <w:t xml:space="preserve"> and natural resources</w:t>
      </w:r>
      <w:r w:rsidRPr="000926D5">
        <w:rPr>
          <w:rFonts w:ascii="Arial" w:hAnsi="Arial" w:cs="Arial"/>
          <w:sz w:val="24"/>
          <w:szCs w:val="24"/>
        </w:rPr>
        <w:t xml:space="preserve">.  The incumbent manages all aspects of the </w:t>
      </w:r>
      <w:r w:rsidR="00C500EE">
        <w:rPr>
          <w:rFonts w:ascii="Arial" w:hAnsi="Arial" w:cs="Arial"/>
          <w:sz w:val="24"/>
          <w:szCs w:val="24"/>
        </w:rPr>
        <w:t>Lands and Natural Resources</w:t>
      </w:r>
      <w:r w:rsidR="00DB6FB8" w:rsidRPr="000926D5">
        <w:rPr>
          <w:rFonts w:ascii="Arial" w:hAnsi="Arial" w:cs="Arial"/>
          <w:sz w:val="24"/>
          <w:szCs w:val="24"/>
        </w:rPr>
        <w:t xml:space="preserve"> Department</w:t>
      </w:r>
      <w:r w:rsidRPr="000926D5">
        <w:rPr>
          <w:rFonts w:ascii="Arial" w:hAnsi="Arial" w:cs="Arial"/>
          <w:sz w:val="24"/>
          <w:szCs w:val="24"/>
        </w:rPr>
        <w:t xml:space="preserve"> including supervision of lands staff and development of the annual departmental budget, work plans, laws</w:t>
      </w:r>
      <w:r w:rsidR="00DB6FB8" w:rsidRPr="000926D5">
        <w:rPr>
          <w:rFonts w:ascii="Arial" w:hAnsi="Arial" w:cs="Arial"/>
          <w:sz w:val="24"/>
          <w:szCs w:val="24"/>
        </w:rPr>
        <w:t xml:space="preserve">, </w:t>
      </w:r>
      <w:r w:rsidR="000926D5" w:rsidRPr="000926D5">
        <w:rPr>
          <w:rFonts w:ascii="Arial" w:hAnsi="Arial" w:cs="Arial"/>
          <w:sz w:val="24"/>
          <w:szCs w:val="24"/>
        </w:rPr>
        <w:t>regulations, policies</w:t>
      </w:r>
      <w:r w:rsidRPr="000926D5">
        <w:rPr>
          <w:rFonts w:ascii="Arial" w:hAnsi="Arial" w:cs="Arial"/>
          <w:sz w:val="24"/>
          <w:szCs w:val="24"/>
        </w:rPr>
        <w:t xml:space="preserve"> and procedures.</w:t>
      </w:r>
    </w:p>
    <w:p w14:paraId="293FDE5D" w14:textId="77777777" w:rsidR="00B776EA" w:rsidRDefault="00B776EA" w:rsidP="00B776EA">
      <w:pPr>
        <w:pStyle w:val="Header"/>
        <w:tabs>
          <w:tab w:val="clear" w:pos="4320"/>
          <w:tab w:val="clear" w:pos="8640"/>
        </w:tabs>
      </w:pPr>
    </w:p>
    <w:p w14:paraId="124256D3" w14:textId="77777777" w:rsidR="00B776EA" w:rsidRPr="007A5472" w:rsidRDefault="00B776EA" w:rsidP="00B776EA">
      <w:pPr>
        <w:pStyle w:val="Heading1"/>
        <w:ind w:left="-360" w:firstLine="180"/>
        <w:rPr>
          <w:rFonts w:ascii="Times New Roman" w:hAnsi="Times New Roman" w:cs="Times New Roman"/>
          <w:i w:val="0"/>
          <w:sz w:val="24"/>
          <w:szCs w:val="24"/>
          <w:u w:val="double"/>
        </w:rPr>
      </w:pPr>
      <w:r w:rsidRPr="007A5472">
        <w:rPr>
          <w:rFonts w:ascii="Times New Roman" w:hAnsi="Times New Roman" w:cs="Times New Roman"/>
          <w:i w:val="0"/>
          <w:sz w:val="24"/>
          <w:szCs w:val="24"/>
          <w:u w:val="double"/>
        </w:rPr>
        <w:t xml:space="preserve">SPECIFIC DUTIES AND RESPONSIBILITIES </w:t>
      </w:r>
    </w:p>
    <w:p w14:paraId="1609A99B" w14:textId="77777777" w:rsidR="00B776EA" w:rsidRDefault="00B776EA" w:rsidP="00B776EA"/>
    <w:p w14:paraId="0BBC67B1" w14:textId="39A618EC" w:rsidR="00040A7A" w:rsidRDefault="00040A7A" w:rsidP="005C7C1A">
      <w:pPr>
        <w:numPr>
          <w:ilvl w:val="0"/>
          <w:numId w:val="1"/>
        </w:numPr>
        <w:tabs>
          <w:tab w:val="clear" w:pos="1080"/>
          <w:tab w:val="left" w:pos="360"/>
        </w:tabs>
        <w:ind w:left="360" w:right="4"/>
        <w:jc w:val="both"/>
        <w:rPr>
          <w:rFonts w:ascii="Arial" w:hAnsi="Arial" w:cs="Arial"/>
          <w:sz w:val="24"/>
        </w:rPr>
      </w:pPr>
      <w:r w:rsidRPr="00040A7A">
        <w:rPr>
          <w:rFonts w:ascii="Arial" w:hAnsi="Arial" w:cs="Arial"/>
          <w:sz w:val="24"/>
        </w:rPr>
        <w:t>Promote</w:t>
      </w:r>
      <w:r w:rsidR="00E13A8D">
        <w:rPr>
          <w:rFonts w:ascii="Arial" w:hAnsi="Arial" w:cs="Arial"/>
          <w:sz w:val="24"/>
        </w:rPr>
        <w:t>s</w:t>
      </w:r>
      <w:r w:rsidRPr="00040A7A">
        <w:rPr>
          <w:rFonts w:ascii="Arial" w:hAnsi="Arial" w:cs="Arial"/>
          <w:sz w:val="24"/>
        </w:rPr>
        <w:t xml:space="preserve"> the T’ít’q’et</w:t>
      </w:r>
      <w:r w:rsidR="00DB6FB8">
        <w:rPr>
          <w:rFonts w:ascii="Arial" w:hAnsi="Arial" w:cs="Arial"/>
          <w:sz w:val="24"/>
        </w:rPr>
        <w:t>-P’egp’</w:t>
      </w:r>
      <w:r w:rsidR="000926D5">
        <w:rPr>
          <w:rFonts w:ascii="Arial" w:hAnsi="Arial" w:cs="Arial"/>
          <w:sz w:val="24"/>
        </w:rPr>
        <w:t>í</w:t>
      </w:r>
      <w:r w:rsidR="00DB6FB8">
        <w:rPr>
          <w:rFonts w:ascii="Arial" w:hAnsi="Arial" w:cs="Arial"/>
          <w:sz w:val="24"/>
        </w:rPr>
        <w:t>g’lha</w:t>
      </w:r>
      <w:r w:rsidR="000926D5">
        <w:rPr>
          <w:rFonts w:ascii="Arial" w:hAnsi="Arial" w:cs="Arial"/>
          <w:sz w:val="24"/>
        </w:rPr>
        <w:t xml:space="preserve"> </w:t>
      </w:r>
      <w:r w:rsidRPr="00040A7A">
        <w:rPr>
          <w:rFonts w:ascii="Arial" w:hAnsi="Arial" w:cs="Arial"/>
          <w:sz w:val="24"/>
        </w:rPr>
        <w:t>Vision and Value Statement</w:t>
      </w:r>
      <w:r w:rsidR="002604D3">
        <w:rPr>
          <w:rFonts w:ascii="Arial" w:hAnsi="Arial" w:cs="Arial"/>
          <w:sz w:val="24"/>
        </w:rPr>
        <w:t>.</w:t>
      </w:r>
    </w:p>
    <w:p w14:paraId="55E2B69C" w14:textId="77777777" w:rsidR="000753E0" w:rsidRPr="00040A7A" w:rsidRDefault="000753E0" w:rsidP="000753E0">
      <w:pPr>
        <w:tabs>
          <w:tab w:val="left" w:pos="360"/>
        </w:tabs>
        <w:ind w:left="360" w:right="4"/>
        <w:jc w:val="both"/>
        <w:rPr>
          <w:rFonts w:ascii="Arial" w:hAnsi="Arial" w:cs="Arial"/>
          <w:sz w:val="24"/>
        </w:rPr>
      </w:pPr>
    </w:p>
    <w:p w14:paraId="7584592F" w14:textId="7D58DAFD" w:rsidR="00040A7A" w:rsidRDefault="00040A7A" w:rsidP="005C7C1A">
      <w:pPr>
        <w:numPr>
          <w:ilvl w:val="0"/>
          <w:numId w:val="1"/>
        </w:numPr>
        <w:tabs>
          <w:tab w:val="clear" w:pos="1080"/>
          <w:tab w:val="left" w:pos="360"/>
        </w:tabs>
        <w:ind w:left="360" w:right="4"/>
        <w:jc w:val="both"/>
        <w:rPr>
          <w:rFonts w:ascii="Arial" w:hAnsi="Arial" w:cs="Arial"/>
          <w:sz w:val="24"/>
        </w:rPr>
      </w:pPr>
      <w:r w:rsidRPr="00040A7A">
        <w:rPr>
          <w:rFonts w:ascii="Arial" w:hAnsi="Arial" w:cs="Arial"/>
          <w:sz w:val="24"/>
        </w:rPr>
        <w:t>Understand</w:t>
      </w:r>
      <w:r w:rsidR="00E13A8D">
        <w:rPr>
          <w:rFonts w:ascii="Arial" w:hAnsi="Arial" w:cs="Arial"/>
          <w:sz w:val="24"/>
        </w:rPr>
        <w:t>s</w:t>
      </w:r>
      <w:r w:rsidR="009B34A3">
        <w:rPr>
          <w:rFonts w:ascii="Arial" w:hAnsi="Arial" w:cs="Arial"/>
          <w:sz w:val="24"/>
        </w:rPr>
        <w:t>, is guided by,</w:t>
      </w:r>
      <w:r w:rsidRPr="00040A7A">
        <w:rPr>
          <w:rFonts w:ascii="Arial" w:hAnsi="Arial" w:cs="Arial"/>
          <w:sz w:val="24"/>
        </w:rPr>
        <w:t xml:space="preserve"> and promote</w:t>
      </w:r>
      <w:r w:rsidR="00E13A8D">
        <w:rPr>
          <w:rFonts w:ascii="Arial" w:hAnsi="Arial" w:cs="Arial"/>
          <w:sz w:val="24"/>
        </w:rPr>
        <w:t>s</w:t>
      </w:r>
      <w:r w:rsidRPr="00040A7A">
        <w:rPr>
          <w:rFonts w:ascii="Arial" w:hAnsi="Arial" w:cs="Arial"/>
          <w:sz w:val="24"/>
        </w:rPr>
        <w:t xml:space="preserve"> the </w:t>
      </w:r>
      <w:r w:rsidR="00DB7D81" w:rsidRPr="00040A7A">
        <w:rPr>
          <w:rFonts w:ascii="Arial" w:hAnsi="Arial" w:cs="Arial"/>
          <w:sz w:val="24"/>
        </w:rPr>
        <w:t>P’egp’íg’lha</w:t>
      </w:r>
      <w:r w:rsidRPr="00040A7A">
        <w:rPr>
          <w:rFonts w:ascii="Arial" w:hAnsi="Arial" w:cs="Arial"/>
          <w:sz w:val="24"/>
        </w:rPr>
        <w:t xml:space="preserve"> Constitution</w:t>
      </w:r>
      <w:r w:rsidR="002604D3">
        <w:rPr>
          <w:rFonts w:ascii="Arial" w:hAnsi="Arial" w:cs="Arial"/>
          <w:sz w:val="24"/>
        </w:rPr>
        <w:t>.</w:t>
      </w:r>
    </w:p>
    <w:p w14:paraId="715E4A18" w14:textId="77777777" w:rsidR="000753E0" w:rsidRPr="00040A7A" w:rsidRDefault="000753E0" w:rsidP="000753E0">
      <w:pPr>
        <w:tabs>
          <w:tab w:val="left" w:pos="360"/>
        </w:tabs>
        <w:ind w:left="360" w:right="4"/>
        <w:jc w:val="both"/>
        <w:rPr>
          <w:rFonts w:ascii="Arial" w:hAnsi="Arial" w:cs="Arial"/>
          <w:sz w:val="24"/>
        </w:rPr>
      </w:pPr>
    </w:p>
    <w:p w14:paraId="494D7BD2" w14:textId="13A7D682" w:rsidR="00040A7A" w:rsidRDefault="00E13A8D" w:rsidP="005C7C1A">
      <w:pPr>
        <w:numPr>
          <w:ilvl w:val="0"/>
          <w:numId w:val="1"/>
        </w:numPr>
        <w:tabs>
          <w:tab w:val="clear" w:pos="1080"/>
          <w:tab w:val="left" w:pos="360"/>
        </w:tabs>
        <w:ind w:left="360" w:right="4"/>
        <w:jc w:val="both"/>
        <w:rPr>
          <w:rFonts w:ascii="Arial" w:hAnsi="Arial" w:cs="Arial"/>
          <w:sz w:val="24"/>
        </w:rPr>
      </w:pPr>
      <w:r>
        <w:rPr>
          <w:rFonts w:ascii="Arial" w:hAnsi="Arial" w:cs="Arial"/>
          <w:sz w:val="24"/>
        </w:rPr>
        <w:t>Respects</w:t>
      </w:r>
      <w:r w:rsidR="00040A7A" w:rsidRPr="00040A7A">
        <w:rPr>
          <w:rFonts w:ascii="Arial" w:hAnsi="Arial" w:cs="Arial"/>
          <w:sz w:val="24"/>
        </w:rPr>
        <w:t xml:space="preserve"> P’egp’íg’lha Cultural Heritage values and principles</w:t>
      </w:r>
      <w:r w:rsidR="002604D3">
        <w:rPr>
          <w:rFonts w:ascii="Arial" w:hAnsi="Arial" w:cs="Arial"/>
          <w:sz w:val="24"/>
        </w:rPr>
        <w:t>.</w:t>
      </w:r>
    </w:p>
    <w:p w14:paraId="3C93FFEE" w14:textId="77777777" w:rsidR="000753E0" w:rsidRPr="00040A7A" w:rsidRDefault="000753E0" w:rsidP="000753E0">
      <w:pPr>
        <w:tabs>
          <w:tab w:val="left" w:pos="360"/>
        </w:tabs>
        <w:ind w:left="360" w:right="4"/>
        <w:jc w:val="both"/>
        <w:rPr>
          <w:rFonts w:ascii="Arial" w:hAnsi="Arial" w:cs="Arial"/>
          <w:sz w:val="24"/>
        </w:rPr>
      </w:pPr>
    </w:p>
    <w:p w14:paraId="14CE22BB" w14:textId="7A8B6184" w:rsidR="00040A7A" w:rsidRDefault="00040A7A" w:rsidP="005C7C1A">
      <w:pPr>
        <w:numPr>
          <w:ilvl w:val="0"/>
          <w:numId w:val="1"/>
        </w:numPr>
        <w:tabs>
          <w:tab w:val="clear" w:pos="1080"/>
          <w:tab w:val="left" w:pos="360"/>
        </w:tabs>
        <w:ind w:left="360" w:right="4"/>
        <w:jc w:val="both"/>
        <w:rPr>
          <w:rFonts w:ascii="Arial" w:hAnsi="Arial" w:cs="Arial"/>
          <w:sz w:val="24"/>
        </w:rPr>
      </w:pPr>
      <w:r w:rsidRPr="00040A7A">
        <w:rPr>
          <w:rFonts w:ascii="Arial" w:hAnsi="Arial" w:cs="Arial"/>
          <w:sz w:val="24"/>
        </w:rPr>
        <w:t>Abide</w:t>
      </w:r>
      <w:r w:rsidR="00E13A8D">
        <w:rPr>
          <w:rFonts w:ascii="Arial" w:hAnsi="Arial" w:cs="Arial"/>
          <w:sz w:val="24"/>
        </w:rPr>
        <w:t>s</w:t>
      </w:r>
      <w:r w:rsidRPr="00040A7A">
        <w:rPr>
          <w:rFonts w:ascii="Arial" w:hAnsi="Arial" w:cs="Arial"/>
          <w:sz w:val="24"/>
        </w:rPr>
        <w:t xml:space="preserve"> by T’ít’q’et </w:t>
      </w:r>
      <w:r w:rsidR="00DB6FB8">
        <w:rPr>
          <w:rFonts w:ascii="Arial" w:hAnsi="Arial" w:cs="Arial"/>
          <w:sz w:val="24"/>
        </w:rPr>
        <w:t xml:space="preserve">Administration </w:t>
      </w:r>
      <w:r w:rsidRPr="00040A7A">
        <w:rPr>
          <w:rFonts w:ascii="Arial" w:hAnsi="Arial" w:cs="Arial"/>
          <w:sz w:val="24"/>
        </w:rPr>
        <w:t>policies and procedures manuals</w:t>
      </w:r>
      <w:r w:rsidR="002604D3">
        <w:rPr>
          <w:rFonts w:ascii="Arial" w:hAnsi="Arial" w:cs="Arial"/>
          <w:sz w:val="24"/>
        </w:rPr>
        <w:t>.</w:t>
      </w:r>
    </w:p>
    <w:p w14:paraId="43172E89" w14:textId="77777777" w:rsidR="000753E0" w:rsidRPr="00040A7A" w:rsidRDefault="000753E0" w:rsidP="000753E0">
      <w:pPr>
        <w:tabs>
          <w:tab w:val="left" w:pos="360"/>
        </w:tabs>
        <w:ind w:left="360" w:right="4"/>
        <w:jc w:val="both"/>
        <w:rPr>
          <w:rFonts w:ascii="Arial" w:hAnsi="Arial" w:cs="Arial"/>
          <w:sz w:val="24"/>
        </w:rPr>
      </w:pPr>
    </w:p>
    <w:p w14:paraId="6B610600" w14:textId="337E74B7" w:rsidR="00040A7A" w:rsidRDefault="00040A7A" w:rsidP="005C7C1A">
      <w:pPr>
        <w:numPr>
          <w:ilvl w:val="0"/>
          <w:numId w:val="1"/>
        </w:numPr>
        <w:tabs>
          <w:tab w:val="clear" w:pos="1080"/>
          <w:tab w:val="left" w:pos="360"/>
        </w:tabs>
        <w:ind w:left="360" w:right="4"/>
        <w:jc w:val="both"/>
        <w:rPr>
          <w:rFonts w:ascii="Arial" w:hAnsi="Arial" w:cs="Arial"/>
          <w:sz w:val="24"/>
        </w:rPr>
      </w:pPr>
      <w:r w:rsidRPr="00040A7A">
        <w:rPr>
          <w:rFonts w:ascii="Arial" w:hAnsi="Arial" w:cs="Arial"/>
          <w:sz w:val="24"/>
        </w:rPr>
        <w:t>Maintain</w:t>
      </w:r>
      <w:r w:rsidR="00E13A8D">
        <w:rPr>
          <w:rFonts w:ascii="Arial" w:hAnsi="Arial" w:cs="Arial"/>
          <w:sz w:val="24"/>
        </w:rPr>
        <w:t>s</w:t>
      </w:r>
      <w:r w:rsidRPr="00040A7A">
        <w:rPr>
          <w:rFonts w:ascii="Arial" w:hAnsi="Arial" w:cs="Arial"/>
          <w:sz w:val="24"/>
        </w:rPr>
        <w:t xml:space="preserve"> confidentiality and </w:t>
      </w:r>
      <w:r w:rsidR="00DB6FB8">
        <w:rPr>
          <w:rFonts w:ascii="Arial" w:hAnsi="Arial" w:cs="Arial"/>
          <w:sz w:val="24"/>
        </w:rPr>
        <w:t>Code of</w:t>
      </w:r>
      <w:r w:rsidR="000926D5">
        <w:rPr>
          <w:rFonts w:ascii="Arial" w:hAnsi="Arial" w:cs="Arial"/>
          <w:sz w:val="24"/>
        </w:rPr>
        <w:t xml:space="preserve"> Ethics and</w:t>
      </w:r>
      <w:r w:rsidR="00DB6FB8">
        <w:rPr>
          <w:rFonts w:ascii="Arial" w:hAnsi="Arial" w:cs="Arial"/>
          <w:sz w:val="24"/>
        </w:rPr>
        <w:t xml:space="preserve"> Conduct</w:t>
      </w:r>
      <w:r w:rsidR="002604D3">
        <w:rPr>
          <w:rFonts w:ascii="Arial" w:hAnsi="Arial" w:cs="Arial"/>
          <w:sz w:val="24"/>
        </w:rPr>
        <w:t>.</w:t>
      </w:r>
    </w:p>
    <w:p w14:paraId="2F2CE3C8" w14:textId="77777777" w:rsidR="002604D3" w:rsidRDefault="002604D3" w:rsidP="002604D3">
      <w:pPr>
        <w:tabs>
          <w:tab w:val="left" w:pos="360"/>
        </w:tabs>
        <w:ind w:left="360" w:right="4"/>
        <w:jc w:val="both"/>
        <w:rPr>
          <w:rFonts w:ascii="Arial" w:hAnsi="Arial" w:cs="Arial"/>
          <w:sz w:val="24"/>
        </w:rPr>
      </w:pPr>
    </w:p>
    <w:p w14:paraId="799F5F87" w14:textId="36A5B1E4" w:rsidR="002604D3" w:rsidRDefault="002604D3" w:rsidP="005C7C1A">
      <w:pPr>
        <w:numPr>
          <w:ilvl w:val="0"/>
          <w:numId w:val="1"/>
        </w:numPr>
        <w:tabs>
          <w:tab w:val="clear" w:pos="1080"/>
          <w:tab w:val="left" w:pos="360"/>
        </w:tabs>
        <w:ind w:left="360" w:right="4"/>
        <w:jc w:val="both"/>
        <w:rPr>
          <w:rFonts w:ascii="Arial" w:hAnsi="Arial" w:cs="Arial"/>
          <w:sz w:val="24"/>
        </w:rPr>
      </w:pPr>
      <w:r>
        <w:rPr>
          <w:rFonts w:ascii="Arial" w:hAnsi="Arial" w:cs="Arial"/>
          <w:sz w:val="24"/>
        </w:rPr>
        <w:t xml:space="preserve">Supervises and manages </w:t>
      </w:r>
      <w:r w:rsidR="00C500EE">
        <w:rPr>
          <w:rFonts w:ascii="Arial" w:hAnsi="Arial" w:cs="Arial"/>
          <w:sz w:val="24"/>
        </w:rPr>
        <w:t>Lands and Natural Resources</w:t>
      </w:r>
      <w:r>
        <w:rPr>
          <w:rFonts w:ascii="Arial" w:hAnsi="Arial" w:cs="Arial"/>
          <w:sz w:val="24"/>
        </w:rPr>
        <w:t xml:space="preserve"> Program Department staff.</w:t>
      </w:r>
    </w:p>
    <w:p w14:paraId="04300BBD" w14:textId="77777777" w:rsidR="000753E0" w:rsidRPr="00040A7A" w:rsidRDefault="000753E0" w:rsidP="000753E0">
      <w:pPr>
        <w:tabs>
          <w:tab w:val="left" w:pos="360"/>
        </w:tabs>
        <w:ind w:left="360" w:right="4"/>
        <w:jc w:val="both"/>
        <w:rPr>
          <w:rFonts w:ascii="Arial" w:hAnsi="Arial" w:cs="Arial"/>
          <w:sz w:val="24"/>
        </w:rPr>
      </w:pPr>
    </w:p>
    <w:p w14:paraId="423F0E21" w14:textId="6EF600BE" w:rsidR="00040A7A" w:rsidRPr="00040A7A" w:rsidRDefault="00E13A8D" w:rsidP="005C7C1A">
      <w:pPr>
        <w:numPr>
          <w:ilvl w:val="0"/>
          <w:numId w:val="1"/>
        </w:numPr>
        <w:tabs>
          <w:tab w:val="clear" w:pos="1080"/>
          <w:tab w:val="left" w:pos="360"/>
        </w:tabs>
        <w:ind w:left="360" w:right="4"/>
        <w:jc w:val="both"/>
        <w:rPr>
          <w:rFonts w:ascii="Arial" w:hAnsi="Arial" w:cs="Arial"/>
          <w:sz w:val="24"/>
        </w:rPr>
      </w:pPr>
      <w:r>
        <w:rPr>
          <w:rFonts w:ascii="Arial" w:hAnsi="Arial" w:cs="Arial"/>
          <w:sz w:val="24"/>
        </w:rPr>
        <w:t xml:space="preserve">Carries </w:t>
      </w:r>
      <w:r w:rsidR="00040A7A" w:rsidRPr="00040A7A">
        <w:rPr>
          <w:rFonts w:ascii="Arial" w:hAnsi="Arial" w:cs="Arial"/>
          <w:sz w:val="24"/>
        </w:rPr>
        <w:t>out all responsibilities of the Lands and Natural Resources Director as set out in the T’ít’q’et Land Code</w:t>
      </w:r>
      <w:r w:rsidR="00DB6FB8">
        <w:rPr>
          <w:rFonts w:ascii="Arial" w:hAnsi="Arial" w:cs="Arial"/>
          <w:sz w:val="24"/>
        </w:rPr>
        <w:t xml:space="preserve"> and Position Description</w:t>
      </w:r>
      <w:r w:rsidR="00040A7A" w:rsidRPr="00040A7A">
        <w:rPr>
          <w:rFonts w:ascii="Arial" w:hAnsi="Arial" w:cs="Arial"/>
          <w:sz w:val="24"/>
        </w:rPr>
        <w:t>.</w:t>
      </w:r>
    </w:p>
    <w:p w14:paraId="080DD1DF" w14:textId="77777777" w:rsidR="00B776EA" w:rsidRDefault="00B776EA" w:rsidP="00B776EA">
      <w:pPr>
        <w:tabs>
          <w:tab w:val="left" w:pos="90"/>
          <w:tab w:val="left" w:pos="360"/>
          <w:tab w:val="left" w:pos="450"/>
          <w:tab w:val="left" w:pos="540"/>
          <w:tab w:val="left" w:pos="1170"/>
        </w:tabs>
        <w:ind w:right="-90"/>
        <w:jc w:val="both"/>
        <w:rPr>
          <w:rFonts w:ascii="Arial" w:hAnsi="Arial" w:cs="Arial"/>
          <w:sz w:val="24"/>
        </w:rPr>
      </w:pPr>
    </w:p>
    <w:p w14:paraId="15390F3D" w14:textId="5A4EF4AF" w:rsidR="00B776EA" w:rsidRDefault="00107F88" w:rsidP="00107F88">
      <w:pPr>
        <w:jc w:val="both"/>
        <w:rPr>
          <w:rFonts w:ascii="Arial" w:hAnsi="Arial" w:cs="Arial"/>
          <w:b/>
          <w:sz w:val="24"/>
          <w:u w:val="single"/>
        </w:rPr>
      </w:pPr>
      <w:r w:rsidRPr="00107F88">
        <w:rPr>
          <w:rFonts w:ascii="Arial" w:hAnsi="Arial" w:cs="Arial"/>
          <w:b/>
          <w:sz w:val="24"/>
          <w:szCs w:val="24"/>
          <w:u w:val="single"/>
        </w:rPr>
        <w:t>Administrative</w:t>
      </w:r>
    </w:p>
    <w:p w14:paraId="490A459E" w14:textId="77777777" w:rsidR="002F2DC6" w:rsidRDefault="002F2DC6" w:rsidP="002F2DC6">
      <w:pPr>
        <w:tabs>
          <w:tab w:val="left" w:pos="-180"/>
        </w:tabs>
        <w:jc w:val="both"/>
        <w:rPr>
          <w:rFonts w:ascii="Arial" w:hAnsi="Arial" w:cs="Arial"/>
          <w:b/>
          <w:sz w:val="24"/>
          <w:u w:val="single"/>
        </w:rPr>
      </w:pPr>
    </w:p>
    <w:p w14:paraId="073C4606" w14:textId="4B6699A7" w:rsidR="00C500EE" w:rsidRDefault="00C500EE" w:rsidP="00674F03">
      <w:pPr>
        <w:pStyle w:val="Subtitle"/>
        <w:numPr>
          <w:ilvl w:val="1"/>
          <w:numId w:val="1"/>
        </w:numPr>
        <w:tabs>
          <w:tab w:val="clear" w:pos="1440"/>
          <w:tab w:val="num" w:pos="360"/>
        </w:tabs>
        <w:spacing w:after="240"/>
        <w:ind w:left="360"/>
        <w:jc w:val="both"/>
        <w:rPr>
          <w:b w:val="0"/>
          <w:bCs w:val="0"/>
          <w:sz w:val="24"/>
        </w:rPr>
      </w:pPr>
      <w:r>
        <w:rPr>
          <w:b w:val="0"/>
          <w:bCs w:val="0"/>
          <w:sz w:val="24"/>
        </w:rPr>
        <w:t>Supervises and evaluates the performance of all employees in the Lands and Natural Resources Department including the development of individual employee training and development plans.</w:t>
      </w:r>
    </w:p>
    <w:p w14:paraId="1F35E597" w14:textId="1734AD21" w:rsidR="00674F03" w:rsidRPr="00674F03" w:rsidRDefault="00674F03" w:rsidP="00674F03">
      <w:pPr>
        <w:pStyle w:val="Subtitle"/>
        <w:numPr>
          <w:ilvl w:val="1"/>
          <w:numId w:val="1"/>
        </w:numPr>
        <w:tabs>
          <w:tab w:val="clear" w:pos="1440"/>
          <w:tab w:val="num" w:pos="360"/>
        </w:tabs>
        <w:spacing w:after="240"/>
        <w:ind w:left="360"/>
        <w:jc w:val="both"/>
        <w:rPr>
          <w:b w:val="0"/>
          <w:bCs w:val="0"/>
          <w:sz w:val="24"/>
        </w:rPr>
      </w:pPr>
      <w:r w:rsidRPr="00674F03">
        <w:rPr>
          <w:b w:val="0"/>
          <w:bCs w:val="0"/>
          <w:sz w:val="24"/>
        </w:rPr>
        <w:t xml:space="preserve">Provides information and support to the T'ít'q'et Lands Committee and </w:t>
      </w:r>
      <w:r w:rsidR="00B81174" w:rsidRPr="00674F03">
        <w:rPr>
          <w:b w:val="0"/>
          <w:bCs w:val="0"/>
          <w:sz w:val="24"/>
        </w:rPr>
        <w:t>T’ít’q’et Council</w:t>
      </w:r>
      <w:r w:rsidRPr="00674F03">
        <w:rPr>
          <w:b w:val="0"/>
          <w:bCs w:val="0"/>
          <w:sz w:val="24"/>
        </w:rPr>
        <w:t xml:space="preserve"> in the development of T'ít’q’et policy and procedures related to the administration and management of T’ít’q’et Lands and Resources.</w:t>
      </w:r>
    </w:p>
    <w:p w14:paraId="178A750D" w14:textId="77777777" w:rsidR="00B776EA" w:rsidRDefault="00B776EA" w:rsidP="00B776EA">
      <w:pPr>
        <w:pStyle w:val="Heading2"/>
        <w:pBdr>
          <w:top w:val="thinThickThinSmallGap" w:sz="18" w:space="5" w:color="auto"/>
          <w:bottom w:val="thinThickThinSmallGap" w:sz="18" w:space="2" w:color="auto"/>
        </w:pBdr>
        <w:tabs>
          <w:tab w:val="left" w:pos="360"/>
        </w:tabs>
        <w:spacing w:after="120" w:line="240" w:lineRule="auto"/>
        <w:ind w:left="360" w:hanging="360"/>
        <w:rPr>
          <w:rFonts w:ascii="Times New Roman" w:hAnsi="Times New Roman" w:cs="Times New Roman"/>
          <w:i w:val="0"/>
          <w:szCs w:val="24"/>
        </w:rPr>
      </w:pPr>
      <w:r>
        <w:rPr>
          <w:rFonts w:ascii="Times New Roman" w:hAnsi="Times New Roman" w:cs="Times New Roman"/>
          <w:i w:val="0"/>
          <w:szCs w:val="24"/>
        </w:rPr>
        <w:lastRenderedPageBreak/>
        <w:t xml:space="preserve">POSITION TITLE:  </w:t>
      </w:r>
      <w:r w:rsidR="005C7C1A">
        <w:rPr>
          <w:i w:val="0"/>
          <w:szCs w:val="24"/>
        </w:rPr>
        <w:t>LANDS AND NATURAL RESOURCES DIRECTOR</w:t>
      </w:r>
    </w:p>
    <w:p w14:paraId="35B93F2D" w14:textId="77777777" w:rsidR="00B776EA" w:rsidRDefault="00B776EA" w:rsidP="00B776EA">
      <w:pPr>
        <w:pStyle w:val="Header"/>
        <w:tabs>
          <w:tab w:val="clear" w:pos="4320"/>
          <w:tab w:val="clear" w:pos="8640"/>
          <w:tab w:val="left" w:pos="360"/>
        </w:tabs>
        <w:ind w:left="360" w:hanging="360"/>
      </w:pPr>
    </w:p>
    <w:p w14:paraId="1EB977D1" w14:textId="4A2ABD2E" w:rsidR="00B776EA" w:rsidRDefault="00B776EA" w:rsidP="00B776EA">
      <w:pPr>
        <w:pStyle w:val="Heading5"/>
        <w:tabs>
          <w:tab w:val="left" w:pos="180"/>
          <w:tab w:val="left" w:pos="270"/>
          <w:tab w:val="left" w:pos="360"/>
        </w:tabs>
        <w:ind w:left="360" w:hanging="360"/>
        <w:jc w:val="both"/>
        <w:rPr>
          <w:rFonts w:ascii="Times New Roman" w:hAnsi="Times New Roman" w:cs="Times New Roman"/>
          <w:bCs/>
          <w:i/>
          <w:u w:val="none"/>
        </w:rPr>
      </w:pPr>
      <w:r w:rsidRPr="007A5472">
        <w:rPr>
          <w:rFonts w:ascii="Times New Roman" w:hAnsi="Times New Roman" w:cs="Times New Roman"/>
          <w:b/>
          <w:bCs/>
          <w:u w:val="double"/>
        </w:rPr>
        <w:t>SPECIFIC DUTIES AND RESPONSIBILITIES</w:t>
      </w:r>
      <w:r w:rsidRPr="001C6061">
        <w:rPr>
          <w:rFonts w:ascii="Times New Roman" w:hAnsi="Times New Roman" w:cs="Times New Roman"/>
          <w:b/>
          <w:bCs/>
          <w:i/>
          <w:u w:val="none"/>
        </w:rPr>
        <w:t xml:space="preserve"> - </w:t>
      </w:r>
      <w:r w:rsidRPr="001C6061">
        <w:rPr>
          <w:rFonts w:ascii="Times New Roman" w:hAnsi="Times New Roman" w:cs="Times New Roman"/>
          <w:bCs/>
          <w:i/>
          <w:u w:val="none"/>
        </w:rPr>
        <w:t xml:space="preserve">Continued </w:t>
      </w:r>
    </w:p>
    <w:p w14:paraId="7E75F3FB" w14:textId="24120301" w:rsidR="002604D3" w:rsidRDefault="002604D3" w:rsidP="002604D3">
      <w:pPr>
        <w:jc w:val="both"/>
        <w:rPr>
          <w:rFonts w:ascii="Arial" w:hAnsi="Arial" w:cs="Arial"/>
          <w:b/>
          <w:sz w:val="24"/>
          <w:u w:val="single"/>
        </w:rPr>
      </w:pPr>
      <w:r w:rsidRPr="00107F88">
        <w:rPr>
          <w:rFonts w:ascii="Arial" w:hAnsi="Arial" w:cs="Arial"/>
          <w:b/>
          <w:sz w:val="24"/>
          <w:szCs w:val="24"/>
          <w:u w:val="single"/>
        </w:rPr>
        <w:t>Administrative</w:t>
      </w:r>
      <w:r w:rsidRPr="002604D3">
        <w:rPr>
          <w:rFonts w:ascii="Arial" w:hAnsi="Arial" w:cs="Arial"/>
          <w:sz w:val="24"/>
          <w:szCs w:val="24"/>
        </w:rPr>
        <w:t xml:space="preserve"> - </w:t>
      </w:r>
      <w:r w:rsidRPr="002604D3">
        <w:rPr>
          <w:rFonts w:ascii="Arial" w:hAnsi="Arial" w:cs="Arial"/>
          <w:i/>
          <w:sz w:val="24"/>
          <w:szCs w:val="24"/>
        </w:rPr>
        <w:t>Continue</w:t>
      </w:r>
      <w:r>
        <w:rPr>
          <w:rFonts w:ascii="Arial" w:hAnsi="Arial" w:cs="Arial"/>
          <w:i/>
          <w:sz w:val="24"/>
          <w:szCs w:val="24"/>
        </w:rPr>
        <w:t>d</w:t>
      </w:r>
    </w:p>
    <w:p w14:paraId="64A86167" w14:textId="77777777" w:rsidR="002604D3" w:rsidRPr="002604D3" w:rsidRDefault="002604D3" w:rsidP="002604D3"/>
    <w:p w14:paraId="5562CA52" w14:textId="77777777" w:rsidR="00C500EE" w:rsidRPr="00040A7A" w:rsidRDefault="00C500EE" w:rsidP="00C500EE">
      <w:pPr>
        <w:pStyle w:val="Subtitle"/>
        <w:numPr>
          <w:ilvl w:val="1"/>
          <w:numId w:val="1"/>
        </w:numPr>
        <w:tabs>
          <w:tab w:val="clear" w:pos="1440"/>
          <w:tab w:val="num" w:pos="360"/>
        </w:tabs>
        <w:spacing w:after="240"/>
        <w:ind w:left="360"/>
        <w:jc w:val="both"/>
        <w:rPr>
          <w:b w:val="0"/>
          <w:bCs w:val="0"/>
          <w:sz w:val="24"/>
        </w:rPr>
      </w:pPr>
      <w:r w:rsidRPr="00040A7A">
        <w:rPr>
          <w:b w:val="0"/>
          <w:bCs w:val="0"/>
          <w:sz w:val="24"/>
        </w:rPr>
        <w:t>Provides guideline information for those applying to register a lease or permit on reserve lands and approves all documentation as to form under the Land Code prior to registration.</w:t>
      </w:r>
    </w:p>
    <w:p w14:paraId="08D60243" w14:textId="77777777" w:rsidR="0087480B" w:rsidRPr="00040A7A" w:rsidRDefault="0087480B" w:rsidP="0087480B">
      <w:pPr>
        <w:pStyle w:val="Subtitle"/>
        <w:numPr>
          <w:ilvl w:val="1"/>
          <w:numId w:val="1"/>
        </w:numPr>
        <w:tabs>
          <w:tab w:val="clear" w:pos="1440"/>
          <w:tab w:val="num" w:pos="360"/>
        </w:tabs>
        <w:spacing w:after="240"/>
        <w:ind w:left="360"/>
        <w:jc w:val="both"/>
        <w:rPr>
          <w:b w:val="0"/>
          <w:bCs w:val="0"/>
          <w:sz w:val="24"/>
        </w:rPr>
      </w:pPr>
      <w:r w:rsidRPr="00040A7A">
        <w:rPr>
          <w:b w:val="0"/>
          <w:bCs w:val="0"/>
          <w:sz w:val="24"/>
        </w:rPr>
        <w:t>Provides monthly reports to the Administrator detailing leases, permits, revenues and account arrears, departmental activities and priorities.</w:t>
      </w:r>
    </w:p>
    <w:p w14:paraId="6776FC4F" w14:textId="77777777" w:rsidR="00674F03" w:rsidRPr="00040A7A" w:rsidRDefault="00674F03" w:rsidP="00674F03">
      <w:pPr>
        <w:pStyle w:val="Subtitle"/>
        <w:numPr>
          <w:ilvl w:val="0"/>
          <w:numId w:val="4"/>
        </w:numPr>
        <w:spacing w:after="240"/>
        <w:jc w:val="both"/>
        <w:rPr>
          <w:b w:val="0"/>
          <w:bCs w:val="0"/>
          <w:sz w:val="24"/>
        </w:rPr>
      </w:pPr>
      <w:r w:rsidRPr="00040A7A">
        <w:rPr>
          <w:b w:val="0"/>
          <w:bCs w:val="0"/>
          <w:sz w:val="24"/>
        </w:rPr>
        <w:t xml:space="preserve">Attends Councils and General Meetings as required, to provide information, assistance and support regarding all matters relating to P’egp’íg’lha lands and </w:t>
      </w:r>
      <w:r>
        <w:rPr>
          <w:b w:val="0"/>
          <w:bCs w:val="0"/>
          <w:sz w:val="24"/>
        </w:rPr>
        <w:t>n</w:t>
      </w:r>
      <w:r w:rsidRPr="00040A7A">
        <w:rPr>
          <w:b w:val="0"/>
          <w:bCs w:val="0"/>
          <w:sz w:val="24"/>
        </w:rPr>
        <w:t xml:space="preserve">atural </w:t>
      </w:r>
      <w:r>
        <w:rPr>
          <w:b w:val="0"/>
          <w:bCs w:val="0"/>
          <w:sz w:val="24"/>
        </w:rPr>
        <w:t>r</w:t>
      </w:r>
      <w:r w:rsidRPr="00040A7A">
        <w:rPr>
          <w:b w:val="0"/>
          <w:bCs w:val="0"/>
          <w:sz w:val="24"/>
        </w:rPr>
        <w:t>esources.</w:t>
      </w:r>
    </w:p>
    <w:p w14:paraId="66A70FA0" w14:textId="02F9F47D" w:rsidR="00674F03" w:rsidRPr="00674F03" w:rsidRDefault="00543250" w:rsidP="001A4012">
      <w:pPr>
        <w:pStyle w:val="Subtitle"/>
        <w:numPr>
          <w:ilvl w:val="0"/>
          <w:numId w:val="4"/>
        </w:numPr>
        <w:spacing w:after="240"/>
        <w:jc w:val="both"/>
        <w:rPr>
          <w:sz w:val="24"/>
        </w:rPr>
      </w:pPr>
      <w:r w:rsidRPr="00543250">
        <w:rPr>
          <w:b w:val="0"/>
          <w:bCs w:val="0"/>
          <w:sz w:val="24"/>
        </w:rPr>
        <w:t>Collaborates</w:t>
      </w:r>
      <w:r w:rsidR="006D5FE1" w:rsidRPr="00674F03">
        <w:rPr>
          <w:b w:val="0"/>
          <w:bCs w:val="0"/>
          <w:sz w:val="24"/>
        </w:rPr>
        <w:t xml:space="preserve"> with the T’ít’q’et Lands Committee on Land Code and Reserve land matters.</w:t>
      </w:r>
    </w:p>
    <w:p w14:paraId="5BD8187B" w14:textId="77777777" w:rsidR="006D5FE1" w:rsidRPr="00040A7A" w:rsidRDefault="006D5FE1" w:rsidP="006D5FE1">
      <w:pPr>
        <w:pStyle w:val="Subtitle"/>
        <w:numPr>
          <w:ilvl w:val="0"/>
          <w:numId w:val="4"/>
        </w:numPr>
        <w:spacing w:after="240"/>
        <w:jc w:val="both"/>
        <w:rPr>
          <w:b w:val="0"/>
          <w:bCs w:val="0"/>
          <w:sz w:val="24"/>
        </w:rPr>
      </w:pPr>
      <w:r w:rsidRPr="00040A7A">
        <w:rPr>
          <w:b w:val="0"/>
          <w:bCs w:val="0"/>
          <w:sz w:val="24"/>
        </w:rPr>
        <w:t>Develops and maintains effective working relationships with colleagues, the Lands Committee and outside agencies.</w:t>
      </w:r>
    </w:p>
    <w:p w14:paraId="0C300A6B" w14:textId="77777777" w:rsidR="002F2DC6" w:rsidRDefault="005C7C1A" w:rsidP="002F2DC6">
      <w:pPr>
        <w:pStyle w:val="Subtitle"/>
        <w:numPr>
          <w:ilvl w:val="0"/>
          <w:numId w:val="4"/>
        </w:numPr>
        <w:ind w:left="357" w:hanging="357"/>
        <w:jc w:val="both"/>
        <w:rPr>
          <w:b w:val="0"/>
          <w:bCs w:val="0"/>
          <w:sz w:val="24"/>
          <w:szCs w:val="24"/>
        </w:rPr>
      </w:pPr>
      <w:r w:rsidRPr="002F2DC6">
        <w:rPr>
          <w:b w:val="0"/>
          <w:bCs w:val="0"/>
          <w:sz w:val="24"/>
        </w:rPr>
        <w:t xml:space="preserve">Works collaboratively with </w:t>
      </w:r>
      <w:r w:rsidR="00DB6FB8">
        <w:rPr>
          <w:b w:val="0"/>
          <w:bCs w:val="0"/>
          <w:sz w:val="24"/>
        </w:rPr>
        <w:t>T’ít’q’et</w:t>
      </w:r>
      <w:r w:rsidRPr="002F2DC6">
        <w:rPr>
          <w:b w:val="0"/>
          <w:bCs w:val="0"/>
          <w:sz w:val="24"/>
        </w:rPr>
        <w:t xml:space="preserve"> Council, departments, T’ít’q’et owned entities, T’ít’q’et legal counsel and other bodies, toward common goals, projects, de</w:t>
      </w:r>
      <w:r w:rsidR="002F2DC6" w:rsidRPr="002F2DC6">
        <w:rPr>
          <w:b w:val="0"/>
          <w:bCs w:val="0"/>
          <w:sz w:val="24"/>
        </w:rPr>
        <w:t>velopments, acquisitions, etc.</w:t>
      </w:r>
    </w:p>
    <w:p w14:paraId="2A0C5548" w14:textId="77777777" w:rsidR="002F2DC6" w:rsidRPr="002F2DC6" w:rsidRDefault="002F2DC6" w:rsidP="002F2DC6">
      <w:pPr>
        <w:pStyle w:val="Subtitle"/>
        <w:ind w:left="357"/>
        <w:jc w:val="both"/>
        <w:rPr>
          <w:b w:val="0"/>
          <w:bCs w:val="0"/>
          <w:sz w:val="24"/>
          <w:szCs w:val="24"/>
        </w:rPr>
      </w:pPr>
    </w:p>
    <w:p w14:paraId="3269B2CE" w14:textId="77777777" w:rsidR="005C7C1A" w:rsidRDefault="005C7C1A" w:rsidP="005C7C1A">
      <w:pPr>
        <w:pStyle w:val="Style"/>
        <w:numPr>
          <w:ilvl w:val="0"/>
          <w:numId w:val="4"/>
        </w:numPr>
        <w:tabs>
          <w:tab w:val="left" w:pos="1"/>
          <w:tab w:val="left" w:pos="360"/>
          <w:tab w:val="left" w:pos="1176"/>
          <w:tab w:val="left" w:pos="3513"/>
        </w:tabs>
        <w:ind w:right="86"/>
        <w:jc w:val="both"/>
        <w:rPr>
          <w:rFonts w:ascii="Arial" w:hAnsi="Arial" w:cs="Arial"/>
        </w:rPr>
      </w:pPr>
      <w:r w:rsidRPr="005C7C1A">
        <w:rPr>
          <w:rFonts w:ascii="Arial" w:hAnsi="Arial" w:cs="Arial"/>
        </w:rPr>
        <w:t>Conducts an annual assessment of T’ít’q’et natural resources on reserve land.</w:t>
      </w:r>
    </w:p>
    <w:p w14:paraId="1BFD58C9" w14:textId="77777777" w:rsidR="005C7C1A" w:rsidRPr="005C7C1A" w:rsidRDefault="005C7C1A" w:rsidP="005C7C1A">
      <w:pPr>
        <w:pStyle w:val="Style"/>
        <w:tabs>
          <w:tab w:val="left" w:pos="1"/>
          <w:tab w:val="left" w:pos="360"/>
          <w:tab w:val="left" w:pos="1176"/>
          <w:tab w:val="left" w:pos="3513"/>
        </w:tabs>
        <w:ind w:left="360" w:right="86"/>
        <w:jc w:val="both"/>
        <w:rPr>
          <w:rFonts w:ascii="Arial" w:hAnsi="Arial" w:cs="Arial"/>
        </w:rPr>
      </w:pPr>
    </w:p>
    <w:p w14:paraId="6143E997" w14:textId="77777777" w:rsidR="005C7C1A" w:rsidRDefault="005C7C1A" w:rsidP="005C7C1A">
      <w:pPr>
        <w:pStyle w:val="Style"/>
        <w:numPr>
          <w:ilvl w:val="0"/>
          <w:numId w:val="4"/>
        </w:numPr>
        <w:tabs>
          <w:tab w:val="left" w:pos="1"/>
          <w:tab w:val="left" w:pos="360"/>
          <w:tab w:val="left" w:pos="1176"/>
          <w:tab w:val="left" w:pos="3513"/>
        </w:tabs>
        <w:ind w:right="86"/>
        <w:jc w:val="both"/>
        <w:rPr>
          <w:rFonts w:ascii="Arial" w:hAnsi="Arial" w:cs="Arial"/>
        </w:rPr>
      </w:pPr>
      <w:r w:rsidRPr="005C7C1A">
        <w:rPr>
          <w:rFonts w:ascii="Arial" w:hAnsi="Arial" w:cs="Arial"/>
        </w:rPr>
        <w:t>Oversees First Nations Lands Registry System and Indian Land Registry System searches for membership and clients and ensures all registry records are correct.</w:t>
      </w:r>
    </w:p>
    <w:p w14:paraId="05652624" w14:textId="77777777" w:rsidR="002F2DC6" w:rsidRDefault="002F2DC6" w:rsidP="002F2DC6">
      <w:pPr>
        <w:pStyle w:val="Style"/>
        <w:tabs>
          <w:tab w:val="left" w:pos="1"/>
          <w:tab w:val="left" w:pos="1176"/>
          <w:tab w:val="left" w:pos="3513"/>
        </w:tabs>
        <w:ind w:left="360" w:right="86"/>
        <w:jc w:val="both"/>
        <w:rPr>
          <w:rFonts w:ascii="Arial" w:hAnsi="Arial" w:cs="Arial"/>
        </w:rPr>
      </w:pPr>
    </w:p>
    <w:p w14:paraId="1474F638" w14:textId="77777777" w:rsidR="005C7C1A" w:rsidRDefault="005C7C1A" w:rsidP="005C7C1A">
      <w:pPr>
        <w:pStyle w:val="Style"/>
        <w:numPr>
          <w:ilvl w:val="0"/>
          <w:numId w:val="4"/>
        </w:numPr>
        <w:tabs>
          <w:tab w:val="left" w:pos="1"/>
          <w:tab w:val="left" w:pos="360"/>
          <w:tab w:val="left" w:pos="1176"/>
          <w:tab w:val="left" w:pos="3513"/>
        </w:tabs>
        <w:ind w:right="86"/>
        <w:jc w:val="both"/>
        <w:rPr>
          <w:rFonts w:ascii="Arial" w:hAnsi="Arial" w:cs="Arial"/>
        </w:rPr>
      </w:pPr>
      <w:r w:rsidRPr="005C7C1A">
        <w:rPr>
          <w:rFonts w:ascii="Arial" w:hAnsi="Arial" w:cs="Arial"/>
        </w:rPr>
        <w:t>Communicates with lessees and T’ít’q’et membership on land and land use issues, and with trustees, executors, and s</w:t>
      </w:r>
      <w:r w:rsidR="002F2DC6">
        <w:rPr>
          <w:rFonts w:ascii="Arial" w:hAnsi="Arial" w:cs="Arial"/>
        </w:rPr>
        <w:t>olicitors on land disposition.</w:t>
      </w:r>
    </w:p>
    <w:p w14:paraId="66166C3A" w14:textId="77777777" w:rsidR="002F2DC6" w:rsidRPr="005C7C1A" w:rsidRDefault="002F2DC6" w:rsidP="002F2DC6">
      <w:pPr>
        <w:pStyle w:val="Style"/>
        <w:tabs>
          <w:tab w:val="left" w:pos="1"/>
          <w:tab w:val="left" w:pos="1176"/>
          <w:tab w:val="left" w:pos="3513"/>
        </w:tabs>
        <w:ind w:left="360" w:right="86"/>
        <w:jc w:val="both"/>
        <w:rPr>
          <w:rFonts w:ascii="Arial" w:hAnsi="Arial" w:cs="Arial"/>
        </w:rPr>
      </w:pPr>
    </w:p>
    <w:p w14:paraId="0542DB85" w14:textId="77777777" w:rsidR="005C7C1A" w:rsidRDefault="005C7C1A" w:rsidP="005C7C1A">
      <w:pPr>
        <w:pStyle w:val="Style"/>
        <w:numPr>
          <w:ilvl w:val="0"/>
          <w:numId w:val="4"/>
        </w:numPr>
        <w:tabs>
          <w:tab w:val="left" w:pos="1"/>
          <w:tab w:val="left" w:pos="360"/>
          <w:tab w:val="left" w:pos="1176"/>
          <w:tab w:val="left" w:pos="3513"/>
        </w:tabs>
        <w:ind w:right="86"/>
        <w:jc w:val="both"/>
        <w:rPr>
          <w:rFonts w:ascii="Arial" w:hAnsi="Arial" w:cs="Arial"/>
        </w:rPr>
      </w:pPr>
      <w:r w:rsidRPr="005C7C1A">
        <w:rPr>
          <w:rFonts w:ascii="Arial" w:hAnsi="Arial" w:cs="Arial"/>
        </w:rPr>
        <w:t>Assists and provides information to T’ít’q’et Council on reserve land and land use issues.</w:t>
      </w:r>
    </w:p>
    <w:p w14:paraId="70EC26C0" w14:textId="77777777" w:rsidR="002F2DC6" w:rsidRPr="005C7C1A" w:rsidRDefault="002F2DC6" w:rsidP="002F2DC6">
      <w:pPr>
        <w:pStyle w:val="Style"/>
        <w:tabs>
          <w:tab w:val="left" w:pos="1"/>
          <w:tab w:val="left" w:pos="1176"/>
          <w:tab w:val="left" w:pos="3513"/>
        </w:tabs>
        <w:ind w:left="360" w:right="86"/>
        <w:jc w:val="both"/>
        <w:rPr>
          <w:rFonts w:ascii="Arial" w:hAnsi="Arial" w:cs="Arial"/>
        </w:rPr>
      </w:pPr>
    </w:p>
    <w:p w14:paraId="2E977EC0" w14:textId="77777777" w:rsidR="005C7C1A" w:rsidRDefault="005C7C1A" w:rsidP="005C7C1A">
      <w:pPr>
        <w:pStyle w:val="Style"/>
        <w:numPr>
          <w:ilvl w:val="0"/>
          <w:numId w:val="4"/>
        </w:numPr>
        <w:tabs>
          <w:tab w:val="left" w:pos="1"/>
          <w:tab w:val="left" w:pos="360"/>
          <w:tab w:val="left" w:pos="1176"/>
          <w:tab w:val="left" w:pos="3513"/>
        </w:tabs>
        <w:ind w:right="86"/>
        <w:jc w:val="both"/>
        <w:rPr>
          <w:rFonts w:ascii="Arial" w:hAnsi="Arial" w:cs="Arial"/>
        </w:rPr>
      </w:pPr>
      <w:r w:rsidRPr="005C7C1A">
        <w:rPr>
          <w:rFonts w:ascii="Arial" w:hAnsi="Arial" w:cs="Arial"/>
        </w:rPr>
        <w:t>Maintains accurate and current maps on all T’ít’q’et reserve land and lots.</w:t>
      </w:r>
    </w:p>
    <w:p w14:paraId="04E64DEA" w14:textId="77777777" w:rsidR="002F2DC6" w:rsidRPr="005C7C1A" w:rsidRDefault="002F2DC6" w:rsidP="002F2DC6">
      <w:pPr>
        <w:pStyle w:val="Style"/>
        <w:tabs>
          <w:tab w:val="left" w:pos="1"/>
          <w:tab w:val="left" w:pos="1176"/>
          <w:tab w:val="left" w:pos="3513"/>
        </w:tabs>
        <w:ind w:left="360" w:right="86"/>
        <w:jc w:val="both"/>
        <w:rPr>
          <w:rFonts w:ascii="Arial" w:hAnsi="Arial" w:cs="Arial"/>
        </w:rPr>
      </w:pPr>
    </w:p>
    <w:p w14:paraId="1247CC66" w14:textId="77777777" w:rsidR="005C7C1A" w:rsidRDefault="005C7C1A" w:rsidP="005C7C1A">
      <w:pPr>
        <w:pStyle w:val="Style"/>
        <w:numPr>
          <w:ilvl w:val="0"/>
          <w:numId w:val="4"/>
        </w:numPr>
        <w:tabs>
          <w:tab w:val="left" w:pos="1"/>
          <w:tab w:val="left" w:pos="360"/>
          <w:tab w:val="left" w:pos="1176"/>
          <w:tab w:val="left" w:pos="3513"/>
        </w:tabs>
        <w:ind w:right="86"/>
        <w:jc w:val="both"/>
        <w:rPr>
          <w:rFonts w:ascii="Arial" w:hAnsi="Arial" w:cs="Arial"/>
        </w:rPr>
      </w:pPr>
      <w:r w:rsidRPr="005C7C1A">
        <w:rPr>
          <w:rFonts w:ascii="Arial" w:hAnsi="Arial" w:cs="Arial"/>
        </w:rPr>
        <w:t>Where appropriate, facilitate</w:t>
      </w:r>
      <w:r w:rsidR="00DB6FB8">
        <w:rPr>
          <w:rFonts w:ascii="Arial" w:hAnsi="Arial" w:cs="Arial"/>
        </w:rPr>
        <w:t>s</w:t>
      </w:r>
      <w:r w:rsidRPr="005C7C1A">
        <w:rPr>
          <w:rFonts w:ascii="Arial" w:hAnsi="Arial" w:cs="Arial"/>
        </w:rPr>
        <w:t xml:space="preserve"> processing of estates and communication with ISC about land estates.</w:t>
      </w:r>
    </w:p>
    <w:p w14:paraId="677915FB" w14:textId="77777777" w:rsidR="002F2DC6" w:rsidRPr="005C7C1A" w:rsidRDefault="002F2DC6" w:rsidP="002F2DC6">
      <w:pPr>
        <w:pStyle w:val="Style"/>
        <w:tabs>
          <w:tab w:val="left" w:pos="1"/>
          <w:tab w:val="left" w:pos="1176"/>
          <w:tab w:val="left" w:pos="3513"/>
        </w:tabs>
        <w:ind w:left="360" w:right="86"/>
        <w:jc w:val="both"/>
        <w:rPr>
          <w:rFonts w:ascii="Arial" w:hAnsi="Arial" w:cs="Arial"/>
        </w:rPr>
      </w:pPr>
    </w:p>
    <w:p w14:paraId="2B4D2F7A" w14:textId="77777777" w:rsidR="005C7C1A" w:rsidRDefault="005C7C1A" w:rsidP="005C7C1A">
      <w:pPr>
        <w:pStyle w:val="Style"/>
        <w:numPr>
          <w:ilvl w:val="0"/>
          <w:numId w:val="4"/>
        </w:numPr>
        <w:tabs>
          <w:tab w:val="left" w:pos="1"/>
          <w:tab w:val="left" w:pos="360"/>
          <w:tab w:val="left" w:pos="1176"/>
          <w:tab w:val="left" w:pos="3513"/>
        </w:tabs>
        <w:ind w:right="86"/>
        <w:jc w:val="both"/>
        <w:rPr>
          <w:rFonts w:ascii="Arial" w:hAnsi="Arial" w:cs="Arial"/>
        </w:rPr>
      </w:pPr>
      <w:r w:rsidRPr="005C7C1A">
        <w:rPr>
          <w:rFonts w:ascii="Arial" w:hAnsi="Arial" w:cs="Arial"/>
        </w:rPr>
        <w:t>Maintains accurate and up to date records and data base of T’ít’q’et reserve land use.</w:t>
      </w:r>
    </w:p>
    <w:p w14:paraId="4B23275F" w14:textId="77777777" w:rsidR="002F2DC6" w:rsidRPr="005C7C1A" w:rsidRDefault="002F2DC6" w:rsidP="002F2DC6">
      <w:pPr>
        <w:pStyle w:val="Style"/>
        <w:tabs>
          <w:tab w:val="left" w:pos="1"/>
          <w:tab w:val="left" w:pos="1176"/>
          <w:tab w:val="left" w:pos="3513"/>
        </w:tabs>
        <w:ind w:left="360" w:right="86"/>
        <w:jc w:val="both"/>
        <w:rPr>
          <w:rFonts w:ascii="Arial" w:hAnsi="Arial" w:cs="Arial"/>
        </w:rPr>
      </w:pPr>
    </w:p>
    <w:p w14:paraId="1EAA4F5D" w14:textId="000A6B96" w:rsidR="005C7C1A" w:rsidRDefault="005C7C1A" w:rsidP="005C7C1A">
      <w:pPr>
        <w:pStyle w:val="Style"/>
        <w:numPr>
          <w:ilvl w:val="0"/>
          <w:numId w:val="4"/>
        </w:numPr>
        <w:tabs>
          <w:tab w:val="left" w:pos="1"/>
          <w:tab w:val="left" w:pos="360"/>
          <w:tab w:val="left" w:pos="1176"/>
          <w:tab w:val="left" w:pos="3513"/>
        </w:tabs>
        <w:ind w:right="86"/>
        <w:jc w:val="both"/>
        <w:rPr>
          <w:rFonts w:ascii="Arial" w:hAnsi="Arial" w:cs="Arial"/>
        </w:rPr>
      </w:pPr>
      <w:r w:rsidRPr="005C7C1A">
        <w:rPr>
          <w:rFonts w:ascii="Arial" w:hAnsi="Arial" w:cs="Arial"/>
        </w:rPr>
        <w:t>Recommends a fee structure for copying documents, maps, permit applications and other lands and resource department documents.</w:t>
      </w:r>
    </w:p>
    <w:p w14:paraId="2ACDFAFD" w14:textId="77777777" w:rsidR="00107F88" w:rsidRDefault="00107F88" w:rsidP="00107F88">
      <w:pPr>
        <w:pStyle w:val="Style"/>
        <w:tabs>
          <w:tab w:val="left" w:pos="1"/>
          <w:tab w:val="left" w:pos="1176"/>
          <w:tab w:val="left" w:pos="3513"/>
        </w:tabs>
        <w:ind w:left="360" w:right="86"/>
        <w:jc w:val="both"/>
        <w:rPr>
          <w:rFonts w:ascii="Arial" w:hAnsi="Arial" w:cs="Arial"/>
        </w:rPr>
      </w:pPr>
    </w:p>
    <w:p w14:paraId="4C945150" w14:textId="10FC5AFF" w:rsidR="00107F88" w:rsidRDefault="00107F88" w:rsidP="00107F88">
      <w:pPr>
        <w:pStyle w:val="Style"/>
        <w:numPr>
          <w:ilvl w:val="0"/>
          <w:numId w:val="4"/>
        </w:numPr>
        <w:tabs>
          <w:tab w:val="left" w:pos="1"/>
          <w:tab w:val="left" w:pos="1176"/>
          <w:tab w:val="left" w:pos="3513"/>
        </w:tabs>
        <w:ind w:right="86"/>
        <w:jc w:val="both"/>
        <w:rPr>
          <w:rFonts w:ascii="Arial" w:hAnsi="Arial" w:cs="Arial"/>
        </w:rPr>
      </w:pPr>
      <w:r>
        <w:rPr>
          <w:rFonts w:ascii="Arial" w:hAnsi="Arial" w:cs="Arial"/>
        </w:rPr>
        <w:t>Develop</w:t>
      </w:r>
      <w:r w:rsidR="00674F03">
        <w:rPr>
          <w:rFonts w:ascii="Arial" w:hAnsi="Arial" w:cs="Arial"/>
        </w:rPr>
        <w:t>s</w:t>
      </w:r>
      <w:r w:rsidRPr="00107F88">
        <w:rPr>
          <w:rFonts w:ascii="Arial" w:hAnsi="Arial" w:cs="Arial"/>
        </w:rPr>
        <w:t xml:space="preserve"> a Five (5) year and an Annual </w:t>
      </w:r>
      <w:r w:rsidR="00C500EE">
        <w:rPr>
          <w:rFonts w:ascii="Arial" w:hAnsi="Arial" w:cs="Arial"/>
        </w:rPr>
        <w:t>Lands and Natural Resources</w:t>
      </w:r>
      <w:r>
        <w:rPr>
          <w:rFonts w:ascii="Arial" w:hAnsi="Arial" w:cs="Arial"/>
        </w:rPr>
        <w:t xml:space="preserve"> Plan, and </w:t>
      </w:r>
      <w:r>
        <w:rPr>
          <w:rFonts w:ascii="Arial" w:hAnsi="Arial" w:cs="Arial"/>
        </w:rPr>
        <w:lastRenderedPageBreak/>
        <w:t>implement</w:t>
      </w:r>
      <w:r w:rsidR="00674F03">
        <w:rPr>
          <w:rFonts w:ascii="Arial" w:hAnsi="Arial" w:cs="Arial"/>
        </w:rPr>
        <w:t>s</w:t>
      </w:r>
      <w:r>
        <w:rPr>
          <w:rFonts w:ascii="Arial" w:hAnsi="Arial" w:cs="Arial"/>
        </w:rPr>
        <w:t xml:space="preserve"> the Plan as approved by the </w:t>
      </w:r>
      <w:r w:rsidR="00674F03">
        <w:rPr>
          <w:rFonts w:ascii="Arial" w:hAnsi="Arial" w:cs="Arial"/>
        </w:rPr>
        <w:t>T'ít'q'et Lands Committee and T'ít'q'et Council.</w:t>
      </w:r>
    </w:p>
    <w:p w14:paraId="06B37330" w14:textId="79D5D76B" w:rsidR="002F2DC6" w:rsidRPr="005C7C1A" w:rsidRDefault="002F2DC6" w:rsidP="002F2DC6">
      <w:pPr>
        <w:pStyle w:val="Style"/>
        <w:tabs>
          <w:tab w:val="left" w:pos="1"/>
          <w:tab w:val="left" w:pos="1176"/>
          <w:tab w:val="left" w:pos="3513"/>
        </w:tabs>
        <w:ind w:left="360" w:right="86"/>
        <w:jc w:val="both"/>
        <w:rPr>
          <w:rFonts w:ascii="Arial" w:hAnsi="Arial" w:cs="Arial"/>
        </w:rPr>
      </w:pPr>
    </w:p>
    <w:p w14:paraId="2D56A818" w14:textId="2C5E3982" w:rsidR="00B776EA" w:rsidRDefault="005C7C1A" w:rsidP="005C7C1A">
      <w:pPr>
        <w:pStyle w:val="Style"/>
        <w:numPr>
          <w:ilvl w:val="0"/>
          <w:numId w:val="4"/>
        </w:numPr>
        <w:tabs>
          <w:tab w:val="left" w:pos="1"/>
          <w:tab w:val="left" w:pos="360"/>
          <w:tab w:val="left" w:pos="1176"/>
          <w:tab w:val="left" w:pos="3513"/>
        </w:tabs>
        <w:ind w:left="357" w:right="85" w:hanging="357"/>
        <w:jc w:val="both"/>
        <w:rPr>
          <w:rFonts w:ascii="Arial" w:hAnsi="Arial" w:cs="Arial"/>
        </w:rPr>
      </w:pPr>
      <w:r w:rsidRPr="005C7C1A">
        <w:rPr>
          <w:rFonts w:ascii="Arial" w:hAnsi="Arial" w:cs="Arial"/>
        </w:rPr>
        <w:t xml:space="preserve">Performs all other duties as assigned by the </w:t>
      </w:r>
      <w:r w:rsidR="00DB7D81" w:rsidRPr="005C7C1A">
        <w:rPr>
          <w:rFonts w:ascii="Arial" w:hAnsi="Arial" w:cs="Arial"/>
        </w:rPr>
        <w:t>T’ít’q’et Administrator</w:t>
      </w:r>
      <w:r w:rsidRPr="005C7C1A">
        <w:rPr>
          <w:rFonts w:ascii="Arial" w:hAnsi="Arial" w:cs="Arial"/>
        </w:rPr>
        <w:t>.</w:t>
      </w:r>
      <w:r>
        <w:rPr>
          <w:rFonts w:ascii="Arial" w:hAnsi="Arial" w:cs="Arial"/>
        </w:rPr>
        <w:t xml:space="preserve"> </w:t>
      </w:r>
    </w:p>
    <w:p w14:paraId="707B6846" w14:textId="77777777" w:rsidR="007F6F31" w:rsidRDefault="007F6F31" w:rsidP="007F6F31">
      <w:pPr>
        <w:pStyle w:val="Style"/>
        <w:tabs>
          <w:tab w:val="left" w:pos="1"/>
          <w:tab w:val="left" w:pos="360"/>
          <w:tab w:val="left" w:pos="1176"/>
          <w:tab w:val="left" w:pos="3513"/>
        </w:tabs>
        <w:ind w:left="357" w:right="85"/>
        <w:jc w:val="both"/>
        <w:rPr>
          <w:rFonts w:ascii="Arial" w:hAnsi="Arial" w:cs="Arial"/>
        </w:rPr>
      </w:pPr>
    </w:p>
    <w:p w14:paraId="30127457" w14:textId="77777777" w:rsidR="00B776EA" w:rsidRPr="007378E7" w:rsidRDefault="00B776EA" w:rsidP="00B776EA">
      <w:pPr>
        <w:pStyle w:val="Style"/>
        <w:jc w:val="both"/>
        <w:rPr>
          <w:rFonts w:ascii="Arial" w:hAnsi="Arial" w:cs="Arial"/>
        </w:rPr>
      </w:pPr>
    </w:p>
    <w:p w14:paraId="35C88D0B" w14:textId="77777777" w:rsidR="00B776EA" w:rsidRDefault="00B776EA" w:rsidP="00B776EA">
      <w:pPr>
        <w:pStyle w:val="Heading2"/>
        <w:pBdr>
          <w:top w:val="thinThickThinSmallGap" w:sz="18" w:space="5" w:color="auto"/>
          <w:bottom w:val="thinThickThinSmallGap" w:sz="18" w:space="2" w:color="auto"/>
        </w:pBdr>
        <w:tabs>
          <w:tab w:val="left" w:pos="360"/>
        </w:tabs>
        <w:spacing w:after="120" w:line="240" w:lineRule="auto"/>
        <w:ind w:left="360" w:hanging="360"/>
        <w:rPr>
          <w:rFonts w:ascii="Times New Roman" w:hAnsi="Times New Roman" w:cs="Times New Roman"/>
          <w:i w:val="0"/>
          <w:szCs w:val="24"/>
        </w:rPr>
      </w:pPr>
      <w:r>
        <w:rPr>
          <w:rFonts w:ascii="Times New Roman" w:hAnsi="Times New Roman" w:cs="Times New Roman"/>
          <w:i w:val="0"/>
          <w:szCs w:val="24"/>
        </w:rPr>
        <w:t xml:space="preserve">POSITION TITLE:  </w:t>
      </w:r>
      <w:r w:rsidR="005C7C1A">
        <w:rPr>
          <w:i w:val="0"/>
          <w:szCs w:val="24"/>
        </w:rPr>
        <w:t>LANDS AND NATURAL RESOURCES DIRECTOR</w:t>
      </w:r>
    </w:p>
    <w:p w14:paraId="69D7B11E" w14:textId="77777777" w:rsidR="00B776EA" w:rsidRDefault="00B776EA" w:rsidP="00B776EA">
      <w:pPr>
        <w:pStyle w:val="Header"/>
        <w:tabs>
          <w:tab w:val="clear" w:pos="4320"/>
          <w:tab w:val="clear" w:pos="8640"/>
          <w:tab w:val="left" w:pos="360"/>
        </w:tabs>
        <w:ind w:left="360" w:hanging="360"/>
      </w:pPr>
    </w:p>
    <w:p w14:paraId="12B2A8BD" w14:textId="3569BA6F" w:rsidR="00B776EA" w:rsidRDefault="00B776EA" w:rsidP="00B776EA">
      <w:pPr>
        <w:pStyle w:val="Heading5"/>
        <w:tabs>
          <w:tab w:val="left" w:pos="180"/>
          <w:tab w:val="left" w:pos="270"/>
          <w:tab w:val="left" w:pos="360"/>
        </w:tabs>
        <w:ind w:left="360" w:hanging="360"/>
        <w:jc w:val="both"/>
        <w:rPr>
          <w:rFonts w:ascii="Times New Roman" w:hAnsi="Times New Roman" w:cs="Times New Roman"/>
          <w:bCs/>
          <w:i/>
          <w:u w:val="none"/>
        </w:rPr>
      </w:pPr>
      <w:r w:rsidRPr="007A5472">
        <w:rPr>
          <w:rFonts w:ascii="Times New Roman" w:hAnsi="Times New Roman" w:cs="Times New Roman"/>
          <w:b/>
          <w:bCs/>
          <w:u w:val="double"/>
        </w:rPr>
        <w:t>SPECIFIC DUTIES AND RESPONSIBILITIES</w:t>
      </w:r>
      <w:r w:rsidRPr="001C6061">
        <w:rPr>
          <w:rFonts w:ascii="Times New Roman" w:hAnsi="Times New Roman" w:cs="Times New Roman"/>
          <w:b/>
          <w:bCs/>
          <w:i/>
          <w:u w:val="none"/>
        </w:rPr>
        <w:t xml:space="preserve"> - </w:t>
      </w:r>
      <w:r w:rsidRPr="001C6061">
        <w:rPr>
          <w:rFonts w:ascii="Times New Roman" w:hAnsi="Times New Roman" w:cs="Times New Roman"/>
          <w:bCs/>
          <w:i/>
          <w:u w:val="none"/>
        </w:rPr>
        <w:t xml:space="preserve">Continued </w:t>
      </w:r>
    </w:p>
    <w:p w14:paraId="39DEE5E5" w14:textId="77777777" w:rsidR="002604D3" w:rsidRPr="007378E7" w:rsidRDefault="002604D3" w:rsidP="002604D3">
      <w:pPr>
        <w:jc w:val="both"/>
        <w:rPr>
          <w:rFonts w:ascii="Arial" w:hAnsi="Arial" w:cs="Arial"/>
          <w:b/>
          <w:sz w:val="24"/>
          <w:szCs w:val="24"/>
          <w:u w:val="single"/>
        </w:rPr>
      </w:pPr>
      <w:r>
        <w:rPr>
          <w:rFonts w:ascii="Arial" w:hAnsi="Arial" w:cs="Arial"/>
          <w:b/>
          <w:sz w:val="24"/>
          <w:szCs w:val="24"/>
          <w:u w:val="single"/>
        </w:rPr>
        <w:t>Financial</w:t>
      </w:r>
    </w:p>
    <w:p w14:paraId="37265E94" w14:textId="77777777" w:rsidR="002604D3" w:rsidRPr="007378E7" w:rsidRDefault="002604D3" w:rsidP="002604D3">
      <w:pPr>
        <w:jc w:val="both"/>
        <w:rPr>
          <w:rFonts w:ascii="Arial" w:hAnsi="Arial" w:cs="Arial"/>
          <w:b/>
          <w:sz w:val="24"/>
          <w:szCs w:val="24"/>
          <w:u w:val="single"/>
        </w:rPr>
      </w:pPr>
    </w:p>
    <w:p w14:paraId="56072C2E" w14:textId="77777777" w:rsidR="002604D3" w:rsidRPr="007378E7" w:rsidRDefault="002604D3" w:rsidP="002604D3">
      <w:pPr>
        <w:pStyle w:val="Style"/>
        <w:numPr>
          <w:ilvl w:val="0"/>
          <w:numId w:val="7"/>
        </w:numPr>
        <w:tabs>
          <w:tab w:val="clear" w:pos="1620"/>
          <w:tab w:val="num" w:pos="360"/>
        </w:tabs>
        <w:ind w:left="360"/>
        <w:jc w:val="both"/>
        <w:rPr>
          <w:rFonts w:ascii="Arial" w:hAnsi="Arial" w:cs="Arial"/>
        </w:rPr>
      </w:pPr>
      <w:r>
        <w:rPr>
          <w:rFonts w:ascii="Arial" w:hAnsi="Arial" w:cs="Arial"/>
        </w:rPr>
        <w:t>Oversees and monitors Lands Department expenditures in accordance with the approved budget.</w:t>
      </w:r>
    </w:p>
    <w:p w14:paraId="3421F284" w14:textId="77777777" w:rsidR="002604D3" w:rsidRPr="002604D3" w:rsidRDefault="002604D3" w:rsidP="002604D3"/>
    <w:p w14:paraId="28A3D73E" w14:textId="77777777" w:rsidR="002604D3" w:rsidRPr="007F6F31" w:rsidRDefault="002604D3" w:rsidP="002604D3">
      <w:pPr>
        <w:pStyle w:val="Style"/>
        <w:numPr>
          <w:ilvl w:val="0"/>
          <w:numId w:val="7"/>
        </w:numPr>
        <w:tabs>
          <w:tab w:val="clear" w:pos="1620"/>
          <w:tab w:val="num" w:pos="360"/>
        </w:tabs>
        <w:ind w:left="360"/>
        <w:jc w:val="both"/>
        <w:rPr>
          <w:rFonts w:ascii="Arial" w:hAnsi="Arial" w:cs="Arial"/>
        </w:rPr>
      </w:pPr>
      <w:r w:rsidRPr="008D2C4F">
        <w:rPr>
          <w:rFonts w:ascii="Arial" w:hAnsi="Arial" w:cs="Arial"/>
        </w:rPr>
        <w:t>Actively seeks external funding sources to support the Lands Department staff and programs.</w:t>
      </w:r>
    </w:p>
    <w:p w14:paraId="1CCAD8FB" w14:textId="77777777" w:rsidR="002604D3" w:rsidRDefault="002604D3" w:rsidP="002604D3">
      <w:pPr>
        <w:pStyle w:val="Style"/>
        <w:ind w:left="360"/>
        <w:jc w:val="both"/>
        <w:rPr>
          <w:rFonts w:ascii="Arial" w:hAnsi="Arial" w:cs="Arial"/>
        </w:rPr>
      </w:pPr>
    </w:p>
    <w:p w14:paraId="6B001028" w14:textId="73519B97" w:rsidR="002F2DC6" w:rsidRDefault="002F2DC6" w:rsidP="002F2DC6">
      <w:pPr>
        <w:pStyle w:val="Style"/>
        <w:numPr>
          <w:ilvl w:val="0"/>
          <w:numId w:val="7"/>
        </w:numPr>
        <w:tabs>
          <w:tab w:val="clear" w:pos="1620"/>
          <w:tab w:val="num" w:pos="360"/>
        </w:tabs>
        <w:ind w:left="360"/>
        <w:jc w:val="both"/>
        <w:rPr>
          <w:rFonts w:ascii="Arial" w:hAnsi="Arial" w:cs="Arial"/>
        </w:rPr>
      </w:pPr>
      <w:r w:rsidRPr="007F6F31">
        <w:rPr>
          <w:rFonts w:ascii="Arial" w:hAnsi="Arial" w:cs="Arial"/>
        </w:rPr>
        <w:t>Ensures all funding source applications and proposals are developed and submitted for approval to funding sources by department staff, to support the implementation of existing planning documents as described above.</w:t>
      </w:r>
    </w:p>
    <w:p w14:paraId="7C78C2E4" w14:textId="77777777" w:rsidR="002F2DC6" w:rsidRPr="007F6F31" w:rsidRDefault="002F2DC6" w:rsidP="002F2DC6">
      <w:pPr>
        <w:pStyle w:val="Style"/>
        <w:ind w:left="360"/>
        <w:jc w:val="both"/>
        <w:rPr>
          <w:rFonts w:ascii="Arial" w:hAnsi="Arial" w:cs="Arial"/>
        </w:rPr>
      </w:pPr>
    </w:p>
    <w:p w14:paraId="3FD9A87A" w14:textId="77777777" w:rsidR="002F2DC6" w:rsidRDefault="002F2DC6" w:rsidP="002F2DC6">
      <w:pPr>
        <w:pStyle w:val="Style"/>
        <w:numPr>
          <w:ilvl w:val="0"/>
          <w:numId w:val="7"/>
        </w:numPr>
        <w:tabs>
          <w:tab w:val="clear" w:pos="1620"/>
          <w:tab w:val="num" w:pos="360"/>
        </w:tabs>
        <w:ind w:left="360"/>
        <w:jc w:val="both"/>
        <w:rPr>
          <w:rFonts w:ascii="Arial" w:hAnsi="Arial" w:cs="Arial"/>
        </w:rPr>
      </w:pPr>
      <w:r w:rsidRPr="007F6F31">
        <w:rPr>
          <w:rFonts w:ascii="Arial" w:hAnsi="Arial" w:cs="Arial"/>
        </w:rPr>
        <w:t>Facilitates rent reviews for leases and permits on T’ít’q’et lands and monitors collection made on behalf of the Lessees.</w:t>
      </w:r>
    </w:p>
    <w:p w14:paraId="1C212FB5" w14:textId="77777777" w:rsidR="002F2DC6" w:rsidRDefault="002F2DC6" w:rsidP="002F2DC6">
      <w:pPr>
        <w:pStyle w:val="Style"/>
        <w:ind w:left="360"/>
        <w:jc w:val="both"/>
        <w:rPr>
          <w:rFonts w:ascii="Arial" w:hAnsi="Arial" w:cs="Arial"/>
        </w:rPr>
      </w:pPr>
    </w:p>
    <w:p w14:paraId="402FEEFF" w14:textId="77777777" w:rsidR="00AD620E" w:rsidRDefault="00AD620E" w:rsidP="002F2DC6">
      <w:pPr>
        <w:pStyle w:val="Style"/>
        <w:numPr>
          <w:ilvl w:val="0"/>
          <w:numId w:val="7"/>
        </w:numPr>
        <w:tabs>
          <w:tab w:val="clear" w:pos="1620"/>
          <w:tab w:val="num" w:pos="360"/>
        </w:tabs>
        <w:ind w:left="357" w:hanging="357"/>
        <w:jc w:val="both"/>
        <w:rPr>
          <w:rFonts w:ascii="Arial" w:hAnsi="Arial" w:cs="Arial"/>
        </w:rPr>
      </w:pPr>
      <w:r w:rsidRPr="007F6F31">
        <w:rPr>
          <w:rFonts w:ascii="Arial" w:hAnsi="Arial" w:cs="Arial"/>
        </w:rPr>
        <w:t xml:space="preserve">Assists the finance department </w:t>
      </w:r>
      <w:r w:rsidR="008D2C4F">
        <w:rPr>
          <w:rFonts w:ascii="Arial" w:hAnsi="Arial" w:cs="Arial"/>
        </w:rPr>
        <w:t xml:space="preserve">in </w:t>
      </w:r>
      <w:r w:rsidRPr="007F6F31">
        <w:rPr>
          <w:rFonts w:ascii="Arial" w:hAnsi="Arial" w:cs="Arial"/>
        </w:rPr>
        <w:t>issuing letters and penalty invoices to overdue account holders.</w:t>
      </w:r>
    </w:p>
    <w:p w14:paraId="09F087FA" w14:textId="77777777" w:rsidR="00AD620E" w:rsidRPr="00AD620E" w:rsidRDefault="00AD620E" w:rsidP="00AD620E"/>
    <w:p w14:paraId="6B9D4567" w14:textId="77777777" w:rsidR="00B776EA" w:rsidRPr="007378E7" w:rsidRDefault="007F6F31" w:rsidP="002F2DC6">
      <w:pPr>
        <w:tabs>
          <w:tab w:val="left" w:pos="360"/>
        </w:tabs>
        <w:jc w:val="both"/>
        <w:rPr>
          <w:rFonts w:ascii="Arial" w:hAnsi="Arial" w:cs="Arial"/>
          <w:sz w:val="24"/>
          <w:szCs w:val="24"/>
        </w:rPr>
      </w:pPr>
      <w:r>
        <w:rPr>
          <w:rFonts w:ascii="Arial" w:hAnsi="Arial" w:cs="Arial"/>
          <w:b/>
          <w:sz w:val="24"/>
          <w:szCs w:val="24"/>
          <w:u w:val="single"/>
        </w:rPr>
        <w:t>Land Use Plan</w:t>
      </w:r>
    </w:p>
    <w:p w14:paraId="0B7C7A7B" w14:textId="77777777" w:rsidR="00B776EA" w:rsidRDefault="00B776EA" w:rsidP="00B776EA">
      <w:pPr>
        <w:pStyle w:val="Style"/>
        <w:tabs>
          <w:tab w:val="left" w:pos="360"/>
        </w:tabs>
        <w:ind w:right="-14"/>
        <w:jc w:val="both"/>
        <w:rPr>
          <w:rFonts w:ascii="Arial" w:hAnsi="Arial" w:cs="Arial"/>
        </w:rPr>
      </w:pPr>
    </w:p>
    <w:p w14:paraId="4173701D" w14:textId="77777777" w:rsidR="007F6F31" w:rsidRPr="007F6F31" w:rsidRDefault="007F6F31" w:rsidP="007F6F31">
      <w:pPr>
        <w:pStyle w:val="Style"/>
        <w:numPr>
          <w:ilvl w:val="0"/>
          <w:numId w:val="3"/>
        </w:numPr>
        <w:tabs>
          <w:tab w:val="clear" w:pos="1080"/>
          <w:tab w:val="num" w:pos="360"/>
        </w:tabs>
        <w:spacing w:after="120"/>
        <w:ind w:left="360"/>
        <w:jc w:val="both"/>
        <w:rPr>
          <w:rFonts w:ascii="Arial" w:hAnsi="Arial" w:cs="Arial"/>
        </w:rPr>
      </w:pPr>
      <w:r w:rsidRPr="007F6F31">
        <w:rPr>
          <w:rFonts w:ascii="Arial" w:hAnsi="Arial" w:cs="Arial"/>
        </w:rPr>
        <w:t xml:space="preserve">Facilitates the continued </w:t>
      </w:r>
      <w:r w:rsidR="00DE7D86">
        <w:rPr>
          <w:rFonts w:ascii="Arial" w:hAnsi="Arial" w:cs="Arial"/>
        </w:rPr>
        <w:t>development, review and amendment</w:t>
      </w:r>
      <w:r w:rsidRPr="007F6F31">
        <w:rPr>
          <w:rFonts w:ascii="Arial" w:hAnsi="Arial" w:cs="Arial"/>
        </w:rPr>
        <w:t xml:space="preserve"> of T’ít’q’et Land Use Pla</w:t>
      </w:r>
      <w:r w:rsidR="00DE7D86">
        <w:rPr>
          <w:rFonts w:ascii="Arial" w:hAnsi="Arial" w:cs="Arial"/>
        </w:rPr>
        <w:t>n in accordance with T’ít’q’et</w:t>
      </w:r>
      <w:r w:rsidRPr="007F6F31">
        <w:rPr>
          <w:rFonts w:ascii="Arial" w:hAnsi="Arial" w:cs="Arial"/>
        </w:rPr>
        <w:t xml:space="preserve"> priorities and vision for sustainable development and a safe and healthy environment.</w:t>
      </w:r>
    </w:p>
    <w:p w14:paraId="04A0E18E" w14:textId="4F07CF4C" w:rsidR="007F6F31" w:rsidRPr="007F6F31" w:rsidRDefault="007F6F31" w:rsidP="007F6F31">
      <w:pPr>
        <w:pStyle w:val="Style"/>
        <w:numPr>
          <w:ilvl w:val="0"/>
          <w:numId w:val="3"/>
        </w:numPr>
        <w:tabs>
          <w:tab w:val="clear" w:pos="1080"/>
          <w:tab w:val="num" w:pos="360"/>
        </w:tabs>
        <w:spacing w:after="120"/>
        <w:ind w:left="360"/>
        <w:jc w:val="both"/>
        <w:rPr>
          <w:rFonts w:ascii="Arial" w:hAnsi="Arial" w:cs="Arial"/>
        </w:rPr>
      </w:pPr>
      <w:r w:rsidRPr="007F6F31">
        <w:rPr>
          <w:rFonts w:ascii="Arial" w:hAnsi="Arial" w:cs="Arial"/>
        </w:rPr>
        <w:t>Provides leadership in implementing T’ít’q</w:t>
      </w:r>
      <w:r w:rsidR="0087480B">
        <w:rPr>
          <w:rFonts w:ascii="Arial" w:hAnsi="Arial" w:cs="Arial"/>
        </w:rPr>
        <w:t>’et Land Use Plan</w:t>
      </w:r>
      <w:r w:rsidRPr="007F6F31">
        <w:rPr>
          <w:rFonts w:ascii="Arial" w:hAnsi="Arial" w:cs="Arial"/>
        </w:rPr>
        <w:t>.</w:t>
      </w:r>
    </w:p>
    <w:p w14:paraId="2AF9AFF9" w14:textId="77172E31" w:rsidR="007F6F31" w:rsidRPr="007F6F31" w:rsidRDefault="007F6F31" w:rsidP="007F6F31">
      <w:pPr>
        <w:pStyle w:val="Style"/>
        <w:numPr>
          <w:ilvl w:val="0"/>
          <w:numId w:val="3"/>
        </w:numPr>
        <w:tabs>
          <w:tab w:val="clear" w:pos="1080"/>
          <w:tab w:val="num" w:pos="360"/>
        </w:tabs>
        <w:spacing w:after="120"/>
        <w:ind w:left="360"/>
        <w:jc w:val="both"/>
        <w:rPr>
          <w:rFonts w:ascii="Arial" w:hAnsi="Arial" w:cs="Arial"/>
        </w:rPr>
      </w:pPr>
      <w:r w:rsidRPr="007F6F31">
        <w:rPr>
          <w:rFonts w:ascii="Arial" w:hAnsi="Arial" w:cs="Arial"/>
        </w:rPr>
        <w:t>Effectively and sustainably manage</w:t>
      </w:r>
      <w:r w:rsidR="008D2C4F">
        <w:rPr>
          <w:rFonts w:ascii="Arial" w:hAnsi="Arial" w:cs="Arial"/>
        </w:rPr>
        <w:t>s</w:t>
      </w:r>
      <w:r w:rsidRPr="007F6F31">
        <w:rPr>
          <w:rFonts w:ascii="Arial" w:hAnsi="Arial" w:cs="Arial"/>
        </w:rPr>
        <w:t xml:space="preserve"> use and protect</w:t>
      </w:r>
      <w:r w:rsidR="008D2C4F">
        <w:rPr>
          <w:rFonts w:ascii="Arial" w:hAnsi="Arial" w:cs="Arial"/>
        </w:rPr>
        <w:t>ion of</w:t>
      </w:r>
      <w:r w:rsidRPr="007F6F31">
        <w:rPr>
          <w:rFonts w:ascii="Arial" w:hAnsi="Arial" w:cs="Arial"/>
        </w:rPr>
        <w:t xml:space="preserve"> natural resources within</w:t>
      </w:r>
      <w:r w:rsidR="00691195">
        <w:rPr>
          <w:rFonts w:ascii="Arial" w:hAnsi="Arial" w:cs="Arial"/>
        </w:rPr>
        <w:t xml:space="preserve"> T’ít’q’et lands</w:t>
      </w:r>
      <w:r w:rsidRPr="007F6F31">
        <w:rPr>
          <w:rFonts w:ascii="Arial" w:hAnsi="Arial" w:cs="Arial"/>
        </w:rPr>
        <w:t xml:space="preserve"> thereby achieving optimum benefits for our members.</w:t>
      </w:r>
    </w:p>
    <w:p w14:paraId="47E09D74" w14:textId="7055C542" w:rsidR="007F6F31" w:rsidRPr="007F6F31" w:rsidRDefault="007F6F31" w:rsidP="007F6F31">
      <w:pPr>
        <w:pStyle w:val="Style"/>
        <w:numPr>
          <w:ilvl w:val="0"/>
          <w:numId w:val="3"/>
        </w:numPr>
        <w:tabs>
          <w:tab w:val="clear" w:pos="1080"/>
          <w:tab w:val="num" w:pos="360"/>
        </w:tabs>
        <w:spacing w:after="120"/>
        <w:ind w:left="360"/>
        <w:jc w:val="both"/>
        <w:rPr>
          <w:rFonts w:ascii="Arial" w:hAnsi="Arial" w:cs="Arial"/>
        </w:rPr>
      </w:pPr>
      <w:r w:rsidRPr="007F6F31">
        <w:rPr>
          <w:rFonts w:ascii="Arial" w:hAnsi="Arial" w:cs="Arial"/>
        </w:rPr>
        <w:t xml:space="preserve">Encourages opportunity for P'egp'íg'lha to assert their rights by continued practice of cultural activities that utilize the land and </w:t>
      </w:r>
      <w:r w:rsidR="00691195">
        <w:rPr>
          <w:rFonts w:ascii="Arial" w:hAnsi="Arial" w:cs="Arial"/>
        </w:rPr>
        <w:t>resources in T’ít’q’et</w:t>
      </w:r>
      <w:r w:rsidRPr="007F6F31">
        <w:rPr>
          <w:rFonts w:ascii="Arial" w:hAnsi="Arial" w:cs="Arial"/>
        </w:rPr>
        <w:t>.</w:t>
      </w:r>
    </w:p>
    <w:p w14:paraId="0F05353F" w14:textId="5646A298" w:rsidR="007F6F31" w:rsidRPr="007F6F31" w:rsidRDefault="007F6F31" w:rsidP="007F6F31">
      <w:pPr>
        <w:pStyle w:val="Style"/>
        <w:numPr>
          <w:ilvl w:val="0"/>
          <w:numId w:val="3"/>
        </w:numPr>
        <w:tabs>
          <w:tab w:val="clear" w:pos="1080"/>
          <w:tab w:val="num" w:pos="360"/>
        </w:tabs>
        <w:spacing w:after="120"/>
        <w:ind w:left="360"/>
        <w:jc w:val="both"/>
        <w:rPr>
          <w:rFonts w:ascii="Arial" w:hAnsi="Arial" w:cs="Arial"/>
        </w:rPr>
      </w:pPr>
      <w:r w:rsidRPr="007F6F31">
        <w:rPr>
          <w:rFonts w:ascii="Arial" w:hAnsi="Arial" w:cs="Arial"/>
        </w:rPr>
        <w:t xml:space="preserve">Creates processes and procedures specifically for the Lands and </w:t>
      </w:r>
      <w:r w:rsidR="00C500EE">
        <w:rPr>
          <w:rFonts w:ascii="Arial" w:hAnsi="Arial" w:cs="Arial"/>
        </w:rPr>
        <w:t xml:space="preserve">Natural </w:t>
      </w:r>
      <w:r w:rsidRPr="007F6F31">
        <w:rPr>
          <w:rFonts w:ascii="Arial" w:hAnsi="Arial" w:cs="Arial"/>
        </w:rPr>
        <w:t>Resources Department.</w:t>
      </w:r>
    </w:p>
    <w:p w14:paraId="55D87E03" w14:textId="77777777" w:rsidR="007F6F31" w:rsidRPr="007F6F31" w:rsidRDefault="007F6F31" w:rsidP="007F6F31">
      <w:pPr>
        <w:pStyle w:val="Style"/>
        <w:numPr>
          <w:ilvl w:val="0"/>
          <w:numId w:val="3"/>
        </w:numPr>
        <w:tabs>
          <w:tab w:val="clear" w:pos="1080"/>
          <w:tab w:val="num" w:pos="360"/>
        </w:tabs>
        <w:spacing w:after="120"/>
        <w:ind w:left="360"/>
        <w:jc w:val="both"/>
        <w:rPr>
          <w:rFonts w:ascii="Arial" w:hAnsi="Arial" w:cs="Arial"/>
        </w:rPr>
      </w:pPr>
      <w:r w:rsidRPr="007F6F31">
        <w:rPr>
          <w:rFonts w:ascii="Arial" w:hAnsi="Arial" w:cs="Arial"/>
        </w:rPr>
        <w:t>Engages with T’ít’q’et Council in seeking direction for commercial development on reserve lands.</w:t>
      </w:r>
    </w:p>
    <w:p w14:paraId="6D6727E8" w14:textId="77777777" w:rsidR="007F6F31" w:rsidRPr="007F6F31" w:rsidRDefault="007F6F31" w:rsidP="007F6F31">
      <w:pPr>
        <w:pStyle w:val="Style"/>
        <w:numPr>
          <w:ilvl w:val="0"/>
          <w:numId w:val="3"/>
        </w:numPr>
        <w:tabs>
          <w:tab w:val="clear" w:pos="1080"/>
          <w:tab w:val="num" w:pos="360"/>
        </w:tabs>
        <w:spacing w:after="120"/>
        <w:ind w:left="360"/>
        <w:jc w:val="both"/>
        <w:rPr>
          <w:rFonts w:ascii="Arial" w:hAnsi="Arial" w:cs="Arial"/>
        </w:rPr>
      </w:pPr>
      <w:r w:rsidRPr="007F6F31">
        <w:rPr>
          <w:rFonts w:ascii="Arial" w:hAnsi="Arial" w:cs="Arial"/>
        </w:rPr>
        <w:t>Ensures all documented property descriptions are the same as that recorded in the land registry.</w:t>
      </w:r>
    </w:p>
    <w:p w14:paraId="2972E1EC" w14:textId="570317AA" w:rsidR="007F6F31" w:rsidRPr="007F6F31" w:rsidRDefault="007F6F31" w:rsidP="007F6F31">
      <w:pPr>
        <w:pStyle w:val="Style"/>
        <w:numPr>
          <w:ilvl w:val="0"/>
          <w:numId w:val="3"/>
        </w:numPr>
        <w:tabs>
          <w:tab w:val="clear" w:pos="1080"/>
          <w:tab w:val="num" w:pos="360"/>
        </w:tabs>
        <w:spacing w:after="120"/>
        <w:ind w:left="360"/>
        <w:jc w:val="both"/>
        <w:rPr>
          <w:rFonts w:ascii="Arial" w:hAnsi="Arial" w:cs="Arial"/>
        </w:rPr>
      </w:pPr>
      <w:r w:rsidRPr="007F6F31">
        <w:rPr>
          <w:rFonts w:ascii="Arial" w:hAnsi="Arial" w:cs="Arial"/>
        </w:rPr>
        <w:t xml:space="preserve">Processes, documents and records all transferring of individual land interests, rights of </w:t>
      </w:r>
      <w:r w:rsidRPr="007F6F31">
        <w:rPr>
          <w:rFonts w:ascii="Arial" w:hAnsi="Arial" w:cs="Arial"/>
        </w:rPr>
        <w:lastRenderedPageBreak/>
        <w:t>possessio</w:t>
      </w:r>
      <w:r w:rsidR="0087480B">
        <w:rPr>
          <w:rFonts w:ascii="Arial" w:hAnsi="Arial" w:cs="Arial"/>
        </w:rPr>
        <w:t>n, certificates of ownership and certificates of possession</w:t>
      </w:r>
      <w:r w:rsidRPr="007F6F31">
        <w:rPr>
          <w:rFonts w:ascii="Arial" w:hAnsi="Arial" w:cs="Arial"/>
        </w:rPr>
        <w:t>.</w:t>
      </w:r>
    </w:p>
    <w:p w14:paraId="612DD536" w14:textId="77777777" w:rsidR="006D5FE1" w:rsidRDefault="006D5FE1" w:rsidP="00543250">
      <w:pPr>
        <w:pStyle w:val="Heading2"/>
        <w:pBdr>
          <w:top w:val="thinThickThinSmallGap" w:sz="18" w:space="5" w:color="auto"/>
          <w:bottom w:val="thinThickThinSmallGap" w:sz="18" w:space="2" w:color="auto"/>
        </w:pBdr>
        <w:tabs>
          <w:tab w:val="left" w:pos="360"/>
        </w:tabs>
        <w:spacing w:after="120" w:line="240" w:lineRule="auto"/>
        <w:ind w:left="357" w:hanging="357"/>
        <w:rPr>
          <w:rFonts w:ascii="Times New Roman" w:hAnsi="Times New Roman" w:cs="Times New Roman"/>
          <w:i w:val="0"/>
          <w:szCs w:val="24"/>
        </w:rPr>
      </w:pPr>
      <w:r>
        <w:rPr>
          <w:rFonts w:ascii="Times New Roman" w:hAnsi="Times New Roman" w:cs="Times New Roman"/>
          <w:i w:val="0"/>
          <w:szCs w:val="24"/>
        </w:rPr>
        <w:t xml:space="preserve">POSITION TITLE:  </w:t>
      </w:r>
      <w:r>
        <w:rPr>
          <w:i w:val="0"/>
          <w:szCs w:val="24"/>
        </w:rPr>
        <w:t>LANDS AND NATURAL RESOURCES DIRECTOR</w:t>
      </w:r>
    </w:p>
    <w:p w14:paraId="365953CE" w14:textId="77777777" w:rsidR="006D5FE1" w:rsidRDefault="006D5FE1" w:rsidP="006D5FE1">
      <w:pPr>
        <w:pStyle w:val="Header"/>
        <w:tabs>
          <w:tab w:val="clear" w:pos="4320"/>
          <w:tab w:val="clear" w:pos="8640"/>
          <w:tab w:val="left" w:pos="360"/>
        </w:tabs>
        <w:ind w:left="360" w:hanging="360"/>
      </w:pPr>
    </w:p>
    <w:p w14:paraId="1BF0E1DA" w14:textId="46252591" w:rsidR="006D5FE1" w:rsidRDefault="006D5FE1" w:rsidP="006D5FE1">
      <w:pPr>
        <w:pStyle w:val="Heading5"/>
        <w:tabs>
          <w:tab w:val="left" w:pos="180"/>
          <w:tab w:val="left" w:pos="270"/>
          <w:tab w:val="left" w:pos="360"/>
        </w:tabs>
        <w:ind w:left="360" w:hanging="360"/>
        <w:jc w:val="both"/>
        <w:rPr>
          <w:rFonts w:ascii="Times New Roman" w:hAnsi="Times New Roman" w:cs="Times New Roman"/>
          <w:bCs/>
          <w:i/>
          <w:u w:val="none"/>
        </w:rPr>
      </w:pPr>
      <w:r w:rsidRPr="007A5472">
        <w:rPr>
          <w:rFonts w:ascii="Times New Roman" w:hAnsi="Times New Roman" w:cs="Times New Roman"/>
          <w:b/>
          <w:bCs/>
          <w:u w:val="double"/>
        </w:rPr>
        <w:t>SPECIFIC DUTIES AND RESPONSIBILITIES</w:t>
      </w:r>
      <w:r w:rsidRPr="001C6061">
        <w:rPr>
          <w:rFonts w:ascii="Times New Roman" w:hAnsi="Times New Roman" w:cs="Times New Roman"/>
          <w:b/>
          <w:bCs/>
          <w:i/>
          <w:u w:val="none"/>
        </w:rPr>
        <w:t xml:space="preserve"> - </w:t>
      </w:r>
      <w:r w:rsidRPr="001C6061">
        <w:rPr>
          <w:rFonts w:ascii="Times New Roman" w:hAnsi="Times New Roman" w:cs="Times New Roman"/>
          <w:bCs/>
          <w:i/>
          <w:u w:val="none"/>
        </w:rPr>
        <w:t xml:space="preserve">Continued </w:t>
      </w:r>
    </w:p>
    <w:p w14:paraId="7D1B3442" w14:textId="0138F101" w:rsidR="002604D3" w:rsidRPr="002604D3" w:rsidRDefault="002604D3" w:rsidP="002604D3">
      <w:pPr>
        <w:jc w:val="both"/>
        <w:rPr>
          <w:rFonts w:ascii="Arial" w:hAnsi="Arial" w:cs="Arial"/>
          <w:b/>
          <w:sz w:val="24"/>
          <w:szCs w:val="24"/>
          <w:u w:val="single"/>
        </w:rPr>
      </w:pPr>
      <w:r>
        <w:rPr>
          <w:rFonts w:ascii="Arial" w:hAnsi="Arial" w:cs="Arial"/>
          <w:b/>
          <w:sz w:val="24"/>
          <w:szCs w:val="24"/>
          <w:u w:val="single"/>
        </w:rPr>
        <w:t>Land Use Plan</w:t>
      </w:r>
      <w:r w:rsidRPr="002604D3">
        <w:rPr>
          <w:rFonts w:ascii="Arial" w:hAnsi="Arial" w:cs="Arial"/>
          <w:sz w:val="24"/>
          <w:szCs w:val="24"/>
        </w:rPr>
        <w:t xml:space="preserve"> </w:t>
      </w:r>
      <w:r w:rsidRPr="002604D3">
        <w:rPr>
          <w:rFonts w:ascii="Arial" w:hAnsi="Arial" w:cs="Arial"/>
          <w:i/>
          <w:sz w:val="24"/>
          <w:szCs w:val="24"/>
        </w:rPr>
        <w:t>- Continued</w:t>
      </w:r>
    </w:p>
    <w:p w14:paraId="1A1EFA0E" w14:textId="77777777" w:rsidR="002604D3" w:rsidRPr="002604D3" w:rsidRDefault="002604D3" w:rsidP="002604D3"/>
    <w:p w14:paraId="7F6DB7CA" w14:textId="0D750C3B" w:rsidR="002604D3" w:rsidRDefault="002604D3" w:rsidP="002604D3"/>
    <w:p w14:paraId="0EC4DC8C" w14:textId="52654BDA" w:rsidR="0087480B" w:rsidRDefault="0087480B" w:rsidP="0087480B">
      <w:pPr>
        <w:pStyle w:val="Style"/>
        <w:numPr>
          <w:ilvl w:val="0"/>
          <w:numId w:val="3"/>
        </w:numPr>
        <w:tabs>
          <w:tab w:val="clear" w:pos="1080"/>
          <w:tab w:val="num" w:pos="360"/>
        </w:tabs>
        <w:ind w:left="357" w:hanging="357"/>
        <w:jc w:val="both"/>
        <w:rPr>
          <w:rFonts w:ascii="Arial" w:hAnsi="Arial" w:cs="Arial"/>
        </w:rPr>
      </w:pPr>
      <w:r w:rsidRPr="0087480B">
        <w:rPr>
          <w:rFonts w:ascii="Arial" w:hAnsi="Arial" w:cs="Arial"/>
        </w:rPr>
        <w:t>Researches, verifies and compiles land status reports on reserve lands for distribution to Natural Resources Canada, land surveyors, membership, clients and interested parties in order for them to determine land tenure, accessibility and feasibility of a land transaction.</w:t>
      </w:r>
    </w:p>
    <w:p w14:paraId="131BD127" w14:textId="77777777" w:rsidR="0087480B" w:rsidRPr="0087480B" w:rsidRDefault="0087480B" w:rsidP="0087480B">
      <w:pPr>
        <w:pStyle w:val="Style"/>
        <w:ind w:left="357"/>
        <w:jc w:val="both"/>
        <w:rPr>
          <w:rFonts w:ascii="Arial" w:hAnsi="Arial" w:cs="Arial"/>
        </w:rPr>
      </w:pPr>
    </w:p>
    <w:p w14:paraId="4D21C64A" w14:textId="77777777" w:rsidR="002604D3" w:rsidRPr="001E217B" w:rsidRDefault="002604D3" w:rsidP="002604D3">
      <w:pPr>
        <w:pStyle w:val="Style"/>
        <w:numPr>
          <w:ilvl w:val="0"/>
          <w:numId w:val="3"/>
        </w:numPr>
        <w:tabs>
          <w:tab w:val="clear" w:pos="1080"/>
          <w:tab w:val="num" w:pos="360"/>
        </w:tabs>
        <w:ind w:left="357" w:hanging="357"/>
        <w:jc w:val="both"/>
        <w:rPr>
          <w:rFonts w:ascii="Arial" w:hAnsi="Arial" w:cs="Arial"/>
          <w:b/>
          <w:bCs/>
        </w:rPr>
      </w:pPr>
      <w:r w:rsidRPr="007F6F31">
        <w:rPr>
          <w:rFonts w:ascii="Arial" w:hAnsi="Arial" w:cs="Arial"/>
        </w:rPr>
        <w:t>Facilitates the identification of areas for residential and commercial/recreational development, etc. based on the Physical Development Plan (adopted in 1999), the Land Use Plan and external consultants where required to assist with T'ít'q'et land use planning.</w:t>
      </w:r>
    </w:p>
    <w:p w14:paraId="5E62DBE5" w14:textId="77777777" w:rsidR="002604D3" w:rsidRPr="002604D3" w:rsidRDefault="002604D3" w:rsidP="002604D3"/>
    <w:p w14:paraId="03151DC6" w14:textId="77777777" w:rsidR="002F2DC6" w:rsidRPr="001B48BA" w:rsidRDefault="002F2DC6" w:rsidP="0087480B">
      <w:pPr>
        <w:pStyle w:val="Style"/>
        <w:jc w:val="both"/>
        <w:rPr>
          <w:rFonts w:ascii="Arial" w:hAnsi="Arial" w:cs="Arial"/>
          <w:b/>
          <w:bCs/>
        </w:rPr>
      </w:pPr>
      <w:r>
        <w:rPr>
          <w:rFonts w:ascii="Arial" w:hAnsi="Arial" w:cs="Arial"/>
          <w:b/>
          <w:bCs/>
          <w:u w:val="single"/>
        </w:rPr>
        <w:t xml:space="preserve">Legal </w:t>
      </w:r>
    </w:p>
    <w:p w14:paraId="5C23E389" w14:textId="77777777" w:rsidR="002F2DC6" w:rsidRDefault="002F2DC6" w:rsidP="002F2DC6">
      <w:pPr>
        <w:pStyle w:val="Style"/>
        <w:tabs>
          <w:tab w:val="left" w:pos="672"/>
          <w:tab w:val="left" w:pos="4065"/>
          <w:tab w:val="left" w:pos="7555"/>
        </w:tabs>
        <w:ind w:right="178"/>
        <w:rPr>
          <w:rFonts w:ascii="Arial" w:hAnsi="Arial" w:cs="Arial"/>
        </w:rPr>
      </w:pPr>
    </w:p>
    <w:p w14:paraId="67DCD7DC" w14:textId="77777777" w:rsidR="002F2DC6" w:rsidRPr="00AA159A" w:rsidRDefault="002F2DC6" w:rsidP="002F2DC6">
      <w:pPr>
        <w:pStyle w:val="Style"/>
        <w:numPr>
          <w:ilvl w:val="0"/>
          <w:numId w:val="5"/>
        </w:numPr>
        <w:tabs>
          <w:tab w:val="num" w:pos="360"/>
        </w:tabs>
        <w:spacing w:after="240"/>
        <w:ind w:left="360"/>
        <w:jc w:val="both"/>
        <w:rPr>
          <w:rFonts w:ascii="Arial" w:hAnsi="Arial" w:cs="Arial"/>
        </w:rPr>
      </w:pPr>
      <w:r w:rsidRPr="00AA159A">
        <w:rPr>
          <w:rFonts w:ascii="Arial" w:hAnsi="Arial" w:cs="Arial"/>
        </w:rPr>
        <w:t>Monitors compliance with contractual terms, including construction, environmental requirements, rent collection, leaseholder insurance requirements, default and cancellation of leases.</w:t>
      </w:r>
    </w:p>
    <w:p w14:paraId="1E5202A4" w14:textId="77777777" w:rsidR="002F2DC6" w:rsidRPr="00AA159A" w:rsidRDefault="002F2DC6" w:rsidP="002F2DC6">
      <w:pPr>
        <w:pStyle w:val="Style"/>
        <w:numPr>
          <w:ilvl w:val="0"/>
          <w:numId w:val="5"/>
        </w:numPr>
        <w:tabs>
          <w:tab w:val="num" w:pos="360"/>
        </w:tabs>
        <w:spacing w:after="240"/>
        <w:ind w:left="360"/>
        <w:jc w:val="both"/>
        <w:rPr>
          <w:rFonts w:ascii="Arial" w:hAnsi="Arial" w:cs="Arial"/>
        </w:rPr>
      </w:pPr>
      <w:r w:rsidRPr="00AA159A">
        <w:rPr>
          <w:rFonts w:ascii="Arial" w:hAnsi="Arial" w:cs="Arial"/>
        </w:rPr>
        <w:t>Facilitates compliance with environmental review requirements set out in the Land Code.</w:t>
      </w:r>
    </w:p>
    <w:p w14:paraId="4B3C20C0" w14:textId="77777777" w:rsidR="002F2DC6" w:rsidRPr="002F2DC6" w:rsidRDefault="002F2DC6" w:rsidP="002F2DC6">
      <w:pPr>
        <w:pStyle w:val="Style"/>
        <w:numPr>
          <w:ilvl w:val="0"/>
          <w:numId w:val="5"/>
        </w:numPr>
        <w:tabs>
          <w:tab w:val="num" w:pos="360"/>
        </w:tabs>
        <w:spacing w:after="240"/>
        <w:ind w:left="360"/>
        <w:jc w:val="both"/>
        <w:rPr>
          <w:rFonts w:ascii="Arial" w:hAnsi="Arial" w:cs="Arial"/>
        </w:rPr>
      </w:pPr>
      <w:r w:rsidRPr="00AA159A">
        <w:rPr>
          <w:rFonts w:ascii="Arial" w:hAnsi="Arial" w:cs="Arial"/>
        </w:rPr>
        <w:t>Records and utilizes information to identify areas that require covenants or other T'ít'q'et Legislative protection.</w:t>
      </w:r>
    </w:p>
    <w:p w14:paraId="5CC1310D" w14:textId="3D715418" w:rsidR="00AA159A" w:rsidRPr="00AA159A" w:rsidRDefault="00AA159A" w:rsidP="00AA159A">
      <w:pPr>
        <w:pStyle w:val="Style"/>
        <w:numPr>
          <w:ilvl w:val="0"/>
          <w:numId w:val="5"/>
        </w:numPr>
        <w:tabs>
          <w:tab w:val="num" w:pos="360"/>
        </w:tabs>
        <w:spacing w:after="240"/>
        <w:ind w:left="360"/>
        <w:jc w:val="both"/>
        <w:rPr>
          <w:rFonts w:ascii="Arial" w:hAnsi="Arial" w:cs="Arial"/>
        </w:rPr>
      </w:pPr>
      <w:r w:rsidRPr="00AA159A">
        <w:rPr>
          <w:rFonts w:ascii="Arial" w:hAnsi="Arial" w:cs="Arial"/>
        </w:rPr>
        <w:t>Utilizes reso</w:t>
      </w:r>
      <w:r w:rsidR="0087480B">
        <w:rPr>
          <w:rFonts w:ascii="Arial" w:hAnsi="Arial" w:cs="Arial"/>
        </w:rPr>
        <w:t>urces to label P'egp'íg'lha/St'á</w:t>
      </w:r>
      <w:r w:rsidRPr="00AA159A">
        <w:rPr>
          <w:rFonts w:ascii="Arial" w:hAnsi="Arial" w:cs="Arial"/>
        </w:rPr>
        <w:t>t'imc names into all descriptive components of planning documents with the English translation in brackets.</w:t>
      </w:r>
    </w:p>
    <w:p w14:paraId="7A83AE9D" w14:textId="77777777" w:rsidR="00AA159A" w:rsidRPr="00AA159A" w:rsidRDefault="00AA159A" w:rsidP="00AA159A">
      <w:pPr>
        <w:pStyle w:val="Style"/>
        <w:numPr>
          <w:ilvl w:val="0"/>
          <w:numId w:val="5"/>
        </w:numPr>
        <w:tabs>
          <w:tab w:val="num" w:pos="360"/>
        </w:tabs>
        <w:spacing w:after="240"/>
        <w:ind w:left="360"/>
        <w:jc w:val="both"/>
        <w:rPr>
          <w:rFonts w:ascii="Arial" w:hAnsi="Arial" w:cs="Arial"/>
        </w:rPr>
      </w:pPr>
      <w:r w:rsidRPr="00AA159A">
        <w:rPr>
          <w:rFonts w:ascii="Arial" w:hAnsi="Arial" w:cs="Arial"/>
        </w:rPr>
        <w:t>Recommends laws to adopt under T’ít’q’et Land Code that reinforce Title.</w:t>
      </w:r>
    </w:p>
    <w:p w14:paraId="28CEB6A5" w14:textId="00DC2A97" w:rsidR="00AA159A" w:rsidRPr="00AA159A" w:rsidRDefault="00AA159A" w:rsidP="00AA159A">
      <w:pPr>
        <w:pStyle w:val="Style"/>
        <w:numPr>
          <w:ilvl w:val="0"/>
          <w:numId w:val="5"/>
        </w:numPr>
        <w:tabs>
          <w:tab w:val="num" w:pos="360"/>
        </w:tabs>
        <w:spacing w:after="240"/>
        <w:ind w:left="360"/>
        <w:jc w:val="both"/>
        <w:rPr>
          <w:rFonts w:ascii="Arial" w:hAnsi="Arial" w:cs="Arial"/>
        </w:rPr>
      </w:pPr>
      <w:r w:rsidRPr="00AA159A">
        <w:rPr>
          <w:rFonts w:ascii="Arial" w:hAnsi="Arial" w:cs="Arial"/>
        </w:rPr>
        <w:t>Works with legal expertise in partnership with P’egp’íg’lha Elders' Council and P'egp'</w:t>
      </w:r>
      <w:r w:rsidR="001E217B">
        <w:rPr>
          <w:rFonts w:ascii="Arial" w:hAnsi="Arial" w:cs="Arial"/>
        </w:rPr>
        <w:t>í</w:t>
      </w:r>
      <w:r w:rsidRPr="00AA159A">
        <w:rPr>
          <w:rFonts w:ascii="Arial" w:hAnsi="Arial" w:cs="Arial"/>
        </w:rPr>
        <w:t>g'lha Council to develop draft T’ít’q’et Laws, Policies, and Procedures fo</w:t>
      </w:r>
      <w:r w:rsidR="00691195">
        <w:rPr>
          <w:rFonts w:ascii="Arial" w:hAnsi="Arial" w:cs="Arial"/>
        </w:rPr>
        <w:t>r the stewardship</w:t>
      </w:r>
      <w:r w:rsidRPr="00AA159A">
        <w:rPr>
          <w:rFonts w:ascii="Arial" w:hAnsi="Arial" w:cs="Arial"/>
        </w:rPr>
        <w:t xml:space="preserve"> of T’ít’q’et Cultural and Heritage Resources and land management</w:t>
      </w:r>
      <w:r w:rsidR="00691195">
        <w:rPr>
          <w:rFonts w:ascii="Arial" w:hAnsi="Arial" w:cs="Arial"/>
        </w:rPr>
        <w:t xml:space="preserve"> for approval by</w:t>
      </w:r>
      <w:r w:rsidRPr="00AA159A">
        <w:rPr>
          <w:rFonts w:ascii="Arial" w:hAnsi="Arial" w:cs="Arial"/>
        </w:rPr>
        <w:t xml:space="preserve"> T</w:t>
      </w:r>
      <w:r w:rsidR="00691195">
        <w:rPr>
          <w:rFonts w:ascii="Arial" w:hAnsi="Arial" w:cs="Arial"/>
        </w:rPr>
        <w:t>’ít’q’et membership</w:t>
      </w:r>
      <w:r w:rsidRPr="00AA159A">
        <w:rPr>
          <w:rFonts w:ascii="Arial" w:hAnsi="Arial" w:cs="Arial"/>
        </w:rPr>
        <w:t>.</w:t>
      </w:r>
    </w:p>
    <w:p w14:paraId="1D41AA4A" w14:textId="04EA7E22" w:rsidR="00AA159A" w:rsidRPr="00AA159A" w:rsidRDefault="00AA159A" w:rsidP="00AA159A">
      <w:pPr>
        <w:pStyle w:val="Style"/>
        <w:numPr>
          <w:ilvl w:val="0"/>
          <w:numId w:val="5"/>
        </w:numPr>
        <w:tabs>
          <w:tab w:val="num" w:pos="360"/>
        </w:tabs>
        <w:spacing w:after="240"/>
        <w:ind w:left="360"/>
        <w:jc w:val="both"/>
        <w:rPr>
          <w:rFonts w:ascii="Arial" w:hAnsi="Arial" w:cs="Arial"/>
        </w:rPr>
      </w:pPr>
      <w:r w:rsidRPr="00AA159A">
        <w:rPr>
          <w:rFonts w:ascii="Arial" w:hAnsi="Arial" w:cs="Arial"/>
        </w:rPr>
        <w:t>Works with legal expertise to ensure that P’egp’íg’lha Collective Title and Rights are never compromised by activities in relation to the Lands</w:t>
      </w:r>
      <w:r w:rsidR="00691195">
        <w:rPr>
          <w:rFonts w:ascii="Arial" w:hAnsi="Arial" w:cs="Arial"/>
        </w:rPr>
        <w:t xml:space="preserve"> and     Resources</w:t>
      </w:r>
      <w:r w:rsidRPr="00AA159A">
        <w:rPr>
          <w:rFonts w:ascii="Arial" w:hAnsi="Arial" w:cs="Arial"/>
        </w:rPr>
        <w:t xml:space="preserve"> Department.</w:t>
      </w:r>
    </w:p>
    <w:p w14:paraId="7B2EA442" w14:textId="294C2F78" w:rsidR="00AA159A" w:rsidRDefault="00AA159A" w:rsidP="00AA159A">
      <w:pPr>
        <w:pStyle w:val="Style"/>
        <w:numPr>
          <w:ilvl w:val="0"/>
          <w:numId w:val="5"/>
        </w:numPr>
        <w:tabs>
          <w:tab w:val="num" w:pos="360"/>
        </w:tabs>
        <w:spacing w:after="240"/>
        <w:ind w:left="360"/>
        <w:jc w:val="both"/>
        <w:rPr>
          <w:rFonts w:ascii="Arial" w:hAnsi="Arial" w:cs="Arial"/>
        </w:rPr>
      </w:pPr>
      <w:r w:rsidRPr="00AA159A">
        <w:rPr>
          <w:rFonts w:ascii="Arial" w:hAnsi="Arial" w:cs="Arial"/>
        </w:rPr>
        <w:t xml:space="preserve">Works with legal expertise to ensure that all contracts, </w:t>
      </w:r>
      <w:r w:rsidR="00CF106A">
        <w:rPr>
          <w:rFonts w:ascii="Arial" w:hAnsi="Arial" w:cs="Arial"/>
        </w:rPr>
        <w:t xml:space="preserve">lease agreements, </w:t>
      </w:r>
      <w:r w:rsidRPr="00AA159A">
        <w:rPr>
          <w:rFonts w:ascii="Arial" w:hAnsi="Arial" w:cs="Arial"/>
        </w:rPr>
        <w:t>contribution agreements, Memorandums of Understanding, Protocols, etc. are written based on current case law and will not infringe on P’egp’íg’lha Collective Title and Rights.</w:t>
      </w:r>
      <w:r w:rsidR="00691195">
        <w:rPr>
          <w:rFonts w:ascii="Arial" w:hAnsi="Arial" w:cs="Arial"/>
        </w:rPr>
        <w:t xml:space="preserve"> </w:t>
      </w:r>
    </w:p>
    <w:p w14:paraId="0AE7C010" w14:textId="36EF8F33" w:rsidR="00B45180" w:rsidRDefault="00B45180" w:rsidP="00B45180">
      <w:pPr>
        <w:pStyle w:val="Style"/>
        <w:spacing w:after="240"/>
        <w:jc w:val="both"/>
        <w:rPr>
          <w:rFonts w:ascii="Arial" w:hAnsi="Arial" w:cs="Arial"/>
        </w:rPr>
      </w:pPr>
    </w:p>
    <w:p w14:paraId="1F556EAC" w14:textId="77777777" w:rsidR="00B45180" w:rsidRDefault="00B45180" w:rsidP="00B45180">
      <w:pPr>
        <w:pStyle w:val="Style"/>
        <w:spacing w:after="240"/>
        <w:jc w:val="both"/>
        <w:rPr>
          <w:rFonts w:ascii="Arial" w:hAnsi="Arial" w:cs="Arial"/>
        </w:rPr>
      </w:pPr>
    </w:p>
    <w:p w14:paraId="2F252E03" w14:textId="77777777" w:rsidR="00E2593B" w:rsidRPr="007378E7" w:rsidRDefault="00E2593B" w:rsidP="00E2593B">
      <w:pPr>
        <w:pStyle w:val="Style"/>
        <w:jc w:val="both"/>
        <w:rPr>
          <w:rFonts w:ascii="Arial" w:hAnsi="Arial" w:cs="Arial"/>
        </w:rPr>
      </w:pPr>
    </w:p>
    <w:p w14:paraId="4062F78A" w14:textId="77777777" w:rsidR="00E2593B" w:rsidRDefault="00E2593B" w:rsidP="00E2593B">
      <w:pPr>
        <w:pStyle w:val="Heading2"/>
        <w:pBdr>
          <w:top w:val="thinThickThinSmallGap" w:sz="18" w:space="5" w:color="auto"/>
          <w:bottom w:val="thinThickThinSmallGap" w:sz="18" w:space="2" w:color="auto"/>
        </w:pBdr>
        <w:tabs>
          <w:tab w:val="left" w:pos="360"/>
        </w:tabs>
        <w:spacing w:after="120" w:line="240" w:lineRule="auto"/>
        <w:ind w:left="360" w:hanging="360"/>
        <w:rPr>
          <w:rFonts w:ascii="Times New Roman" w:hAnsi="Times New Roman" w:cs="Times New Roman"/>
          <w:i w:val="0"/>
          <w:szCs w:val="24"/>
        </w:rPr>
      </w:pPr>
      <w:r>
        <w:rPr>
          <w:rFonts w:ascii="Times New Roman" w:hAnsi="Times New Roman" w:cs="Times New Roman"/>
          <w:i w:val="0"/>
          <w:szCs w:val="24"/>
        </w:rPr>
        <w:t xml:space="preserve">POSITION TITLE:  </w:t>
      </w:r>
      <w:r>
        <w:rPr>
          <w:i w:val="0"/>
          <w:szCs w:val="24"/>
        </w:rPr>
        <w:t>LANDS AND NATURAL RESOURCES DIRECTOR</w:t>
      </w:r>
    </w:p>
    <w:p w14:paraId="145D010A" w14:textId="2FBF49CB" w:rsidR="00E2593B" w:rsidRDefault="00E2593B" w:rsidP="00E2593B">
      <w:pPr>
        <w:pStyle w:val="Heading5"/>
        <w:tabs>
          <w:tab w:val="left" w:pos="180"/>
          <w:tab w:val="left" w:pos="270"/>
          <w:tab w:val="left" w:pos="360"/>
        </w:tabs>
        <w:ind w:left="360" w:hanging="360"/>
        <w:jc w:val="both"/>
        <w:rPr>
          <w:rFonts w:ascii="Times New Roman" w:hAnsi="Times New Roman" w:cs="Times New Roman"/>
          <w:bCs/>
          <w:i/>
          <w:u w:val="none"/>
        </w:rPr>
      </w:pPr>
      <w:r w:rsidRPr="007A5472">
        <w:rPr>
          <w:rFonts w:ascii="Times New Roman" w:hAnsi="Times New Roman" w:cs="Times New Roman"/>
          <w:b/>
          <w:bCs/>
          <w:u w:val="double"/>
        </w:rPr>
        <w:t>SPECIFIC DUTIES AND RESPONSIBILITIES</w:t>
      </w:r>
      <w:r w:rsidRPr="001C6061">
        <w:rPr>
          <w:rFonts w:ascii="Times New Roman" w:hAnsi="Times New Roman" w:cs="Times New Roman"/>
          <w:b/>
          <w:bCs/>
          <w:i/>
          <w:u w:val="none"/>
        </w:rPr>
        <w:t xml:space="preserve"> - </w:t>
      </w:r>
      <w:r w:rsidRPr="001C6061">
        <w:rPr>
          <w:rFonts w:ascii="Times New Roman" w:hAnsi="Times New Roman" w:cs="Times New Roman"/>
          <w:bCs/>
          <w:i/>
          <w:u w:val="none"/>
        </w:rPr>
        <w:t xml:space="preserve">Continued </w:t>
      </w:r>
    </w:p>
    <w:p w14:paraId="47606DD7" w14:textId="77777777" w:rsidR="00AA159A" w:rsidRDefault="00AA159A" w:rsidP="00543250">
      <w:pPr>
        <w:pStyle w:val="Style"/>
        <w:spacing w:after="120"/>
        <w:ind w:left="357"/>
        <w:jc w:val="both"/>
        <w:rPr>
          <w:rFonts w:ascii="Arial" w:hAnsi="Arial" w:cs="Arial"/>
          <w:b/>
          <w:bCs/>
          <w:u w:val="single"/>
        </w:rPr>
      </w:pPr>
      <w:r w:rsidRPr="00AA159A">
        <w:rPr>
          <w:rFonts w:ascii="Arial" w:hAnsi="Arial" w:cs="Arial"/>
          <w:b/>
          <w:bCs/>
          <w:u w:val="single"/>
        </w:rPr>
        <w:t>CONSULTATION AND ACCOMMODATION</w:t>
      </w:r>
    </w:p>
    <w:p w14:paraId="5962A04E" w14:textId="77777777" w:rsidR="00AD620E" w:rsidRPr="00AA159A" w:rsidRDefault="00AD620E" w:rsidP="00AA159A">
      <w:pPr>
        <w:pStyle w:val="Style"/>
        <w:spacing w:after="120"/>
        <w:ind w:left="360"/>
        <w:jc w:val="both"/>
        <w:rPr>
          <w:rFonts w:ascii="Arial" w:hAnsi="Arial" w:cs="Arial"/>
          <w:b/>
          <w:bCs/>
          <w:u w:val="single"/>
        </w:rPr>
      </w:pPr>
    </w:p>
    <w:p w14:paraId="37ACA9F3" w14:textId="78B63F03" w:rsidR="00AA159A" w:rsidRPr="00AA159A" w:rsidRDefault="00AA159A" w:rsidP="00AA159A">
      <w:pPr>
        <w:pStyle w:val="Style"/>
        <w:numPr>
          <w:ilvl w:val="0"/>
          <w:numId w:val="5"/>
        </w:numPr>
        <w:tabs>
          <w:tab w:val="num" w:pos="360"/>
        </w:tabs>
        <w:spacing w:after="240"/>
        <w:ind w:left="360"/>
        <w:jc w:val="both"/>
        <w:rPr>
          <w:rFonts w:ascii="Arial" w:hAnsi="Arial" w:cs="Arial"/>
        </w:rPr>
      </w:pPr>
      <w:r w:rsidRPr="00AA159A">
        <w:rPr>
          <w:rFonts w:ascii="Arial" w:hAnsi="Arial" w:cs="Arial"/>
        </w:rPr>
        <w:t xml:space="preserve">Drafts negotiation agreements for </w:t>
      </w:r>
      <w:r w:rsidR="00B45180">
        <w:rPr>
          <w:rFonts w:ascii="Arial" w:hAnsi="Arial" w:cs="Arial"/>
        </w:rPr>
        <w:t xml:space="preserve">all interests and rights of ways </w:t>
      </w:r>
      <w:r w:rsidRPr="00AA159A">
        <w:rPr>
          <w:rFonts w:ascii="Arial" w:hAnsi="Arial" w:cs="Arial"/>
        </w:rPr>
        <w:t xml:space="preserve">that infringe on </w:t>
      </w:r>
      <w:proofErr w:type="gramStart"/>
      <w:r w:rsidRPr="00AA159A">
        <w:rPr>
          <w:rFonts w:ascii="Arial" w:hAnsi="Arial" w:cs="Arial"/>
        </w:rPr>
        <w:t>T'ít'q'et  lands</w:t>
      </w:r>
      <w:proofErr w:type="gramEnd"/>
      <w:r w:rsidRPr="00AA159A">
        <w:rPr>
          <w:rFonts w:ascii="Arial" w:hAnsi="Arial" w:cs="Arial"/>
        </w:rPr>
        <w:t xml:space="preserve"> a</w:t>
      </w:r>
      <w:r w:rsidR="00F466BE">
        <w:rPr>
          <w:rFonts w:ascii="Arial" w:hAnsi="Arial" w:cs="Arial"/>
        </w:rPr>
        <w:t>nd jurisdiction: highways, utilities</w:t>
      </w:r>
      <w:r w:rsidRPr="00AA159A">
        <w:rPr>
          <w:rFonts w:ascii="Arial" w:hAnsi="Arial" w:cs="Arial"/>
        </w:rPr>
        <w:t>, and any others as required.</w:t>
      </w:r>
    </w:p>
    <w:p w14:paraId="7600B268" w14:textId="21DA5944" w:rsidR="00AA159A" w:rsidRPr="00543250" w:rsidRDefault="00AA159A" w:rsidP="0009249D">
      <w:pPr>
        <w:pStyle w:val="Style"/>
        <w:numPr>
          <w:ilvl w:val="0"/>
          <w:numId w:val="5"/>
        </w:numPr>
        <w:tabs>
          <w:tab w:val="num" w:pos="360"/>
        </w:tabs>
        <w:spacing w:after="240"/>
        <w:ind w:left="360"/>
        <w:jc w:val="both"/>
        <w:rPr>
          <w:b/>
        </w:rPr>
      </w:pPr>
      <w:r w:rsidRPr="00AA159A">
        <w:rPr>
          <w:rFonts w:ascii="Arial" w:hAnsi="Arial" w:cs="Arial"/>
        </w:rPr>
        <w:t>Assists the P'egp'íg'lha Referral Committee and the P’egp’íg’</w:t>
      </w:r>
      <w:r w:rsidR="00F466BE">
        <w:rPr>
          <w:rFonts w:ascii="Arial" w:hAnsi="Arial" w:cs="Arial"/>
        </w:rPr>
        <w:t>lha Referral Process as requested</w:t>
      </w:r>
      <w:r w:rsidRPr="00AA159A">
        <w:rPr>
          <w:rFonts w:ascii="Arial" w:hAnsi="Arial" w:cs="Arial"/>
        </w:rPr>
        <w:t xml:space="preserve">. </w:t>
      </w:r>
    </w:p>
    <w:p w14:paraId="509F4EFB" w14:textId="20E28238" w:rsidR="00A008CE" w:rsidRDefault="00A008CE" w:rsidP="00A008CE">
      <w:pPr>
        <w:pStyle w:val="Style"/>
        <w:spacing w:after="120"/>
        <w:ind w:left="357"/>
        <w:jc w:val="both"/>
        <w:rPr>
          <w:rFonts w:ascii="Arial" w:hAnsi="Arial" w:cs="Arial"/>
          <w:b/>
          <w:bCs/>
          <w:u w:val="single"/>
        </w:rPr>
      </w:pPr>
      <w:r w:rsidRPr="00543250">
        <w:rPr>
          <w:rFonts w:ascii="Arial" w:hAnsi="Arial" w:cs="Arial"/>
          <w:b/>
          <w:bCs/>
          <w:u w:val="single"/>
        </w:rPr>
        <w:t>ECONOMIC DEVELOPMENT</w:t>
      </w:r>
    </w:p>
    <w:p w14:paraId="2CAA7483" w14:textId="77777777" w:rsidR="00A008CE" w:rsidRPr="00543250" w:rsidRDefault="00A008CE" w:rsidP="00543250">
      <w:pPr>
        <w:pStyle w:val="Style"/>
        <w:spacing w:after="120"/>
        <w:ind w:left="357"/>
        <w:jc w:val="both"/>
        <w:rPr>
          <w:rFonts w:ascii="Arial" w:hAnsi="Arial" w:cs="Arial"/>
          <w:b/>
          <w:bCs/>
          <w:u w:val="single"/>
        </w:rPr>
      </w:pPr>
    </w:p>
    <w:p w14:paraId="0B459B74" w14:textId="6EA10471" w:rsidR="00A008CE" w:rsidRPr="00543250" w:rsidRDefault="00A008CE" w:rsidP="00543250">
      <w:pPr>
        <w:pStyle w:val="Style"/>
        <w:numPr>
          <w:ilvl w:val="0"/>
          <w:numId w:val="5"/>
        </w:numPr>
        <w:tabs>
          <w:tab w:val="num" w:pos="360"/>
        </w:tabs>
        <w:spacing w:after="240"/>
        <w:ind w:left="360"/>
        <w:jc w:val="both"/>
        <w:rPr>
          <w:rFonts w:ascii="Arial" w:hAnsi="Arial" w:cs="Arial"/>
        </w:rPr>
      </w:pPr>
      <w:r w:rsidRPr="00543250">
        <w:rPr>
          <w:rFonts w:ascii="Arial" w:hAnsi="Arial" w:cs="Arial"/>
        </w:rPr>
        <w:t xml:space="preserve">Implement the </w:t>
      </w:r>
      <w:r w:rsidR="0041472C">
        <w:rPr>
          <w:rFonts w:ascii="Arial" w:hAnsi="Arial" w:cs="Arial"/>
        </w:rPr>
        <w:t xml:space="preserve">current </w:t>
      </w:r>
      <w:r w:rsidRPr="00543250">
        <w:rPr>
          <w:rFonts w:ascii="Arial" w:hAnsi="Arial" w:cs="Arial"/>
        </w:rPr>
        <w:t>T’ít’q’et Economic Development Strategy to attract new business</w:t>
      </w:r>
      <w:r w:rsidR="00365ECA">
        <w:rPr>
          <w:rFonts w:ascii="Arial" w:hAnsi="Arial" w:cs="Arial"/>
        </w:rPr>
        <w:t xml:space="preserve">, facilitate community economic development and to expand </w:t>
      </w:r>
      <w:r w:rsidRPr="00543250">
        <w:rPr>
          <w:rFonts w:ascii="Arial" w:hAnsi="Arial" w:cs="Arial"/>
        </w:rPr>
        <w:t>investment.</w:t>
      </w:r>
    </w:p>
    <w:p w14:paraId="08695D34" w14:textId="36BA3914" w:rsidR="00A008CE" w:rsidRPr="00543250" w:rsidRDefault="00A008CE" w:rsidP="00543250">
      <w:pPr>
        <w:pStyle w:val="Style"/>
        <w:numPr>
          <w:ilvl w:val="0"/>
          <w:numId w:val="5"/>
        </w:numPr>
        <w:tabs>
          <w:tab w:val="num" w:pos="360"/>
        </w:tabs>
        <w:spacing w:after="240"/>
        <w:ind w:left="360"/>
        <w:jc w:val="both"/>
        <w:rPr>
          <w:rFonts w:ascii="Arial" w:hAnsi="Arial" w:cs="Arial"/>
        </w:rPr>
      </w:pPr>
      <w:r w:rsidRPr="00543250">
        <w:rPr>
          <w:rFonts w:ascii="Arial" w:hAnsi="Arial" w:cs="Arial"/>
        </w:rPr>
        <w:t xml:space="preserve">Coordinate and implement economic development policies, and initiatives that </w:t>
      </w:r>
      <w:r w:rsidR="00365ECA">
        <w:rPr>
          <w:rFonts w:ascii="Arial" w:hAnsi="Arial" w:cs="Arial"/>
        </w:rPr>
        <w:t>advance</w:t>
      </w:r>
      <w:r w:rsidRPr="00543250">
        <w:rPr>
          <w:rFonts w:ascii="Arial" w:hAnsi="Arial" w:cs="Arial"/>
        </w:rPr>
        <w:t xml:space="preserve"> community socioeconomic and business development.</w:t>
      </w:r>
    </w:p>
    <w:p w14:paraId="4D2956DE" w14:textId="77777777" w:rsidR="00A008CE" w:rsidRPr="00543250" w:rsidRDefault="00A008CE" w:rsidP="00543250">
      <w:pPr>
        <w:pStyle w:val="Style"/>
        <w:numPr>
          <w:ilvl w:val="0"/>
          <w:numId w:val="5"/>
        </w:numPr>
        <w:tabs>
          <w:tab w:val="num" w:pos="360"/>
        </w:tabs>
        <w:spacing w:after="240"/>
        <w:ind w:left="360"/>
        <w:jc w:val="both"/>
        <w:rPr>
          <w:rFonts w:ascii="Arial" w:hAnsi="Arial" w:cs="Arial"/>
        </w:rPr>
      </w:pPr>
      <w:r w:rsidRPr="00543250">
        <w:rPr>
          <w:rFonts w:ascii="Arial" w:hAnsi="Arial" w:cs="Arial"/>
        </w:rPr>
        <w:t>Develop policies and administer programs to promote industrial and commercial business investment</w:t>
      </w:r>
    </w:p>
    <w:p w14:paraId="45F65C11" w14:textId="77777777" w:rsidR="00A008CE" w:rsidRPr="00543250" w:rsidRDefault="00A008CE" w:rsidP="00543250">
      <w:pPr>
        <w:pStyle w:val="Style"/>
        <w:numPr>
          <w:ilvl w:val="0"/>
          <w:numId w:val="5"/>
        </w:numPr>
        <w:tabs>
          <w:tab w:val="num" w:pos="360"/>
        </w:tabs>
        <w:spacing w:after="240"/>
        <w:ind w:left="360"/>
        <w:jc w:val="both"/>
        <w:rPr>
          <w:rFonts w:ascii="Arial" w:hAnsi="Arial" w:cs="Arial"/>
        </w:rPr>
      </w:pPr>
      <w:r w:rsidRPr="00543250">
        <w:rPr>
          <w:rFonts w:ascii="Arial" w:hAnsi="Arial" w:cs="Arial"/>
        </w:rPr>
        <w:t>Assess business opportunities and identify opportunities for growth, investment, and prosperity.</w:t>
      </w:r>
    </w:p>
    <w:p w14:paraId="1736CDD2" w14:textId="77777777" w:rsidR="00A008CE" w:rsidRPr="00543250" w:rsidRDefault="00A008CE" w:rsidP="00543250">
      <w:pPr>
        <w:pStyle w:val="Style"/>
        <w:numPr>
          <w:ilvl w:val="0"/>
          <w:numId w:val="5"/>
        </w:numPr>
        <w:tabs>
          <w:tab w:val="num" w:pos="360"/>
        </w:tabs>
        <w:spacing w:after="240"/>
        <w:ind w:left="360"/>
        <w:jc w:val="both"/>
        <w:rPr>
          <w:rFonts w:ascii="Arial" w:hAnsi="Arial" w:cs="Arial"/>
        </w:rPr>
      </w:pPr>
      <w:r w:rsidRPr="00543250">
        <w:rPr>
          <w:rFonts w:ascii="Arial" w:hAnsi="Arial" w:cs="Arial"/>
        </w:rPr>
        <w:t>Respond to enquiries from members of the business community and general public concerning development opportunities.</w:t>
      </w:r>
    </w:p>
    <w:p w14:paraId="2C82BC5E" w14:textId="283F3D19" w:rsidR="00A008CE" w:rsidRPr="00543250" w:rsidRDefault="00A008CE" w:rsidP="00543250">
      <w:pPr>
        <w:pStyle w:val="Style"/>
        <w:numPr>
          <w:ilvl w:val="0"/>
          <w:numId w:val="5"/>
        </w:numPr>
        <w:tabs>
          <w:tab w:val="num" w:pos="360"/>
        </w:tabs>
        <w:spacing w:after="240"/>
        <w:ind w:left="360"/>
        <w:jc w:val="both"/>
        <w:rPr>
          <w:rFonts w:ascii="Arial" w:hAnsi="Arial" w:cs="Arial"/>
        </w:rPr>
      </w:pPr>
      <w:r w:rsidRPr="00543250">
        <w:rPr>
          <w:rFonts w:ascii="Arial" w:hAnsi="Arial" w:cs="Arial"/>
        </w:rPr>
        <w:t>Review and evaluate commercial</w:t>
      </w:r>
      <w:r w:rsidR="00365ECA">
        <w:rPr>
          <w:rFonts w:ascii="Arial" w:hAnsi="Arial" w:cs="Arial"/>
        </w:rPr>
        <w:t xml:space="preserve">, forestry, real </w:t>
      </w:r>
      <w:proofErr w:type="gramStart"/>
      <w:r w:rsidR="00365ECA">
        <w:rPr>
          <w:rFonts w:ascii="Arial" w:hAnsi="Arial" w:cs="Arial"/>
        </w:rPr>
        <w:t xml:space="preserve">estate </w:t>
      </w:r>
      <w:r w:rsidRPr="00543250">
        <w:rPr>
          <w:rFonts w:ascii="Arial" w:hAnsi="Arial" w:cs="Arial"/>
        </w:rPr>
        <w:t xml:space="preserve"> or</w:t>
      </w:r>
      <w:proofErr w:type="gramEnd"/>
      <w:r w:rsidRPr="00543250">
        <w:rPr>
          <w:rFonts w:ascii="Arial" w:hAnsi="Arial" w:cs="Arial"/>
        </w:rPr>
        <w:t xml:space="preserve"> industrial development proposals and provide advice on procedures and requirements for approval.</w:t>
      </w:r>
    </w:p>
    <w:p w14:paraId="2E813C24" w14:textId="77777777" w:rsidR="00A008CE" w:rsidRPr="00543250" w:rsidRDefault="00A008CE" w:rsidP="00543250">
      <w:pPr>
        <w:pStyle w:val="Style"/>
        <w:numPr>
          <w:ilvl w:val="0"/>
          <w:numId w:val="5"/>
        </w:numPr>
        <w:tabs>
          <w:tab w:val="num" w:pos="360"/>
        </w:tabs>
        <w:spacing w:after="240"/>
        <w:ind w:left="360"/>
        <w:jc w:val="both"/>
        <w:rPr>
          <w:rFonts w:ascii="Arial" w:hAnsi="Arial" w:cs="Arial"/>
        </w:rPr>
      </w:pPr>
      <w:r w:rsidRPr="00543250">
        <w:rPr>
          <w:rFonts w:ascii="Arial" w:hAnsi="Arial" w:cs="Arial"/>
        </w:rPr>
        <w:t>Develop social and economic profiles of T’it’q’et reserve lands to encourage industrial and commercial investment and development.</w:t>
      </w:r>
    </w:p>
    <w:p w14:paraId="51E6434D" w14:textId="793E1DE8" w:rsidR="00A008CE" w:rsidRDefault="00A008CE">
      <w:pPr>
        <w:pStyle w:val="Style"/>
        <w:numPr>
          <w:ilvl w:val="0"/>
          <w:numId w:val="5"/>
        </w:numPr>
        <w:tabs>
          <w:tab w:val="num" w:pos="360"/>
        </w:tabs>
        <w:spacing w:after="240"/>
        <w:ind w:left="360"/>
        <w:jc w:val="both"/>
        <w:rPr>
          <w:rFonts w:ascii="Arial" w:hAnsi="Arial" w:cs="Arial"/>
        </w:rPr>
      </w:pPr>
      <w:r w:rsidRPr="00543250">
        <w:rPr>
          <w:rFonts w:ascii="Arial" w:hAnsi="Arial" w:cs="Arial"/>
        </w:rPr>
        <w:t xml:space="preserve">Provide </w:t>
      </w:r>
      <w:r w:rsidR="00365ECA">
        <w:rPr>
          <w:rFonts w:ascii="Arial" w:hAnsi="Arial" w:cs="Arial"/>
        </w:rPr>
        <w:t>advice</w:t>
      </w:r>
      <w:r w:rsidRPr="00543250">
        <w:rPr>
          <w:rFonts w:ascii="Arial" w:hAnsi="Arial" w:cs="Arial"/>
        </w:rPr>
        <w:t xml:space="preserve"> on planning and starting of new businesses.</w:t>
      </w:r>
    </w:p>
    <w:p w14:paraId="5F0E550D" w14:textId="473505D0" w:rsidR="00751069" w:rsidRPr="00543250" w:rsidRDefault="00751069" w:rsidP="00543250">
      <w:pPr>
        <w:pStyle w:val="Style"/>
        <w:numPr>
          <w:ilvl w:val="0"/>
          <w:numId w:val="5"/>
        </w:numPr>
        <w:tabs>
          <w:tab w:val="num" w:pos="360"/>
        </w:tabs>
        <w:spacing w:after="240"/>
        <w:ind w:left="360"/>
        <w:jc w:val="both"/>
        <w:rPr>
          <w:rFonts w:ascii="Arial" w:hAnsi="Arial" w:cs="Arial"/>
        </w:rPr>
      </w:pPr>
      <w:r w:rsidRPr="001D5A82">
        <w:rPr>
          <w:rFonts w:ascii="Arial" w:hAnsi="Arial" w:cs="Arial"/>
        </w:rPr>
        <w:t>Conduct surveys, analyze data, and develop social and economic profiles on relevant economic, demographic and other trends and forecasts.</w:t>
      </w:r>
    </w:p>
    <w:p w14:paraId="21912CDE" w14:textId="22449B16" w:rsidR="00A008CE" w:rsidRDefault="00A008CE" w:rsidP="00A008CE">
      <w:pPr>
        <w:pStyle w:val="Style"/>
        <w:numPr>
          <w:ilvl w:val="0"/>
          <w:numId w:val="5"/>
        </w:numPr>
        <w:tabs>
          <w:tab w:val="num" w:pos="360"/>
        </w:tabs>
        <w:spacing w:after="240"/>
        <w:ind w:left="360"/>
        <w:jc w:val="both"/>
        <w:rPr>
          <w:rFonts w:ascii="Arial" w:hAnsi="Arial" w:cs="Arial"/>
        </w:rPr>
      </w:pPr>
      <w:r w:rsidRPr="00543250">
        <w:rPr>
          <w:rFonts w:ascii="Arial" w:hAnsi="Arial" w:cs="Arial"/>
        </w:rPr>
        <w:t>Prepare targeted proposals for a variety of different economic development initiatives for submission to public and private funding sources.</w:t>
      </w:r>
    </w:p>
    <w:p w14:paraId="3CFE5822" w14:textId="0487F296" w:rsidR="00A008CE" w:rsidRDefault="00A008CE" w:rsidP="00A008CE">
      <w:pPr>
        <w:pStyle w:val="Style"/>
        <w:spacing w:after="240"/>
        <w:jc w:val="both"/>
        <w:rPr>
          <w:rFonts w:ascii="Arial" w:hAnsi="Arial" w:cs="Arial"/>
        </w:rPr>
      </w:pPr>
    </w:p>
    <w:p w14:paraId="6E721CFC" w14:textId="08CF38D1" w:rsidR="00A008CE" w:rsidRDefault="00A008CE" w:rsidP="00A008CE">
      <w:pPr>
        <w:pStyle w:val="Style"/>
        <w:spacing w:after="240"/>
        <w:jc w:val="both"/>
        <w:rPr>
          <w:rFonts w:ascii="Arial" w:hAnsi="Arial" w:cs="Arial"/>
        </w:rPr>
      </w:pPr>
    </w:p>
    <w:p w14:paraId="10C36220" w14:textId="329821F2" w:rsidR="00E2593B" w:rsidRDefault="00E2593B" w:rsidP="00A008CE">
      <w:pPr>
        <w:pStyle w:val="Style"/>
        <w:spacing w:after="240"/>
        <w:jc w:val="both"/>
        <w:rPr>
          <w:rFonts w:ascii="Arial" w:hAnsi="Arial" w:cs="Arial"/>
        </w:rPr>
      </w:pPr>
    </w:p>
    <w:p w14:paraId="40AF9695" w14:textId="6BDE5B99" w:rsidR="00583B2A" w:rsidRDefault="00A008CE" w:rsidP="00AD620E">
      <w:pPr>
        <w:pStyle w:val="Style"/>
        <w:spacing w:after="240"/>
        <w:ind w:left="360"/>
        <w:jc w:val="both"/>
        <w:rPr>
          <w:b/>
        </w:rPr>
      </w:pPr>
      <w:r>
        <w:rPr>
          <w:noProof/>
        </w:rPr>
        <mc:AlternateContent>
          <mc:Choice Requires="wps">
            <w:drawing>
              <wp:anchor distT="0" distB="0" distL="114300" distR="114300" simplePos="0" relativeHeight="251657216" behindDoc="0" locked="0" layoutInCell="1" allowOverlap="1" wp14:anchorId="45187D27" wp14:editId="1E2AD29C">
                <wp:simplePos x="0" y="0"/>
                <wp:positionH relativeFrom="column">
                  <wp:posOffset>-12065</wp:posOffset>
                </wp:positionH>
                <wp:positionV relativeFrom="paragraph">
                  <wp:posOffset>241300</wp:posOffset>
                </wp:positionV>
                <wp:extent cx="6308725" cy="2275840"/>
                <wp:effectExtent l="42545" t="38735" r="40005" b="381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2275840"/>
                        </a:xfrm>
                        <a:prstGeom prst="rect">
                          <a:avLst/>
                        </a:prstGeom>
                        <a:solidFill>
                          <a:srgbClr val="FFFFFF"/>
                        </a:solidFill>
                        <a:ln w="76200" cmpd="tri">
                          <a:solidFill>
                            <a:srgbClr val="000000"/>
                          </a:solidFill>
                          <a:miter lim="800000"/>
                          <a:headEnd/>
                          <a:tailEnd/>
                        </a:ln>
                      </wps:spPr>
                      <wps:txbx>
                        <w:txbxContent>
                          <w:p w14:paraId="259DE6DA" w14:textId="19EAE03B" w:rsidR="00593121" w:rsidRPr="002C1A77" w:rsidRDefault="00593121" w:rsidP="00593121">
                            <w:pPr>
                              <w:pStyle w:val="Style"/>
                              <w:tabs>
                                <w:tab w:val="left" w:pos="360"/>
                              </w:tabs>
                              <w:ind w:right="-15"/>
                              <w:jc w:val="both"/>
                              <w:rPr>
                                <w:rFonts w:ascii="Arial" w:hAnsi="Arial" w:cs="Arial"/>
                                <w:b/>
                                <w:sz w:val="20"/>
                                <w:szCs w:val="20"/>
                                <w:u w:val="single"/>
                              </w:rPr>
                            </w:pPr>
                            <w:r w:rsidRPr="002C1A77">
                              <w:rPr>
                                <w:rFonts w:ascii="Arial" w:hAnsi="Arial" w:cs="Arial"/>
                                <w:b/>
                                <w:sz w:val="20"/>
                                <w:szCs w:val="20"/>
                                <w:u w:val="single"/>
                              </w:rPr>
                              <w:t>By signing below, I hereby agree that, I have read,</w:t>
                            </w:r>
                            <w:r>
                              <w:rPr>
                                <w:rFonts w:ascii="Arial" w:hAnsi="Arial" w:cs="Arial"/>
                                <w:b/>
                                <w:sz w:val="20"/>
                                <w:szCs w:val="20"/>
                                <w:u w:val="single"/>
                              </w:rPr>
                              <w:t xml:space="preserve"> understood and accepted my position</w:t>
                            </w:r>
                            <w:r w:rsidRPr="002C1A77">
                              <w:rPr>
                                <w:rFonts w:ascii="Arial" w:hAnsi="Arial" w:cs="Arial"/>
                                <w:b/>
                                <w:sz w:val="20"/>
                                <w:szCs w:val="20"/>
                                <w:u w:val="single"/>
                              </w:rPr>
                              <w:t xml:space="preserve"> description.</w:t>
                            </w:r>
                          </w:p>
                          <w:p w14:paraId="35AE101D" w14:textId="77777777" w:rsidR="00593121" w:rsidRPr="0042077F" w:rsidRDefault="00593121" w:rsidP="00593121">
                            <w:pPr>
                              <w:pStyle w:val="Style"/>
                              <w:tabs>
                                <w:tab w:val="left" w:pos="360"/>
                              </w:tabs>
                              <w:ind w:right="-15"/>
                              <w:jc w:val="both"/>
                              <w:rPr>
                                <w:rFonts w:ascii="Arial" w:hAnsi="Arial" w:cs="Arial"/>
                              </w:rPr>
                            </w:pPr>
                          </w:p>
                          <w:p w14:paraId="71ACF6FB" w14:textId="77777777" w:rsidR="00593121" w:rsidRPr="0042077F" w:rsidRDefault="00593121" w:rsidP="00593121">
                            <w:pPr>
                              <w:pStyle w:val="BodyText"/>
                              <w:ind w:left="-180" w:right="-630"/>
                              <w:outlineLvl w:val="0"/>
                              <w:rPr>
                                <w:b/>
                                <w:bCs/>
                              </w:rPr>
                            </w:pPr>
                            <w:r w:rsidRPr="0042077F">
                              <w:tab/>
                              <w:t>INCUMB</w:t>
                            </w:r>
                            <w:r>
                              <w:t>E</w:t>
                            </w:r>
                            <w:r w:rsidRPr="0042077F">
                              <w:t>NT:</w:t>
                            </w:r>
                            <w:r w:rsidRPr="0042077F">
                              <w:rPr>
                                <w:b/>
                                <w:bCs/>
                              </w:rPr>
                              <w:t xml:space="preserve"> </w:t>
                            </w:r>
                            <w:r w:rsidRPr="0042077F">
                              <w:t>_________________________</w:t>
                            </w:r>
                            <w:r w:rsidRPr="0042077F">
                              <w:rPr>
                                <w:b/>
                                <w:bCs/>
                              </w:rPr>
                              <w:tab/>
                              <w:t xml:space="preserve">     </w:t>
                            </w:r>
                            <w:r w:rsidRPr="00780713">
                              <w:rPr>
                                <w:b/>
                                <w:bCs/>
                                <w:sz w:val="18"/>
                                <w:szCs w:val="18"/>
                              </w:rPr>
                              <w:t>__________________________</w:t>
                            </w:r>
                            <w:r>
                              <w:rPr>
                                <w:b/>
                                <w:bCs/>
                                <w:sz w:val="18"/>
                                <w:szCs w:val="18"/>
                              </w:rPr>
                              <w:t>__</w:t>
                            </w:r>
                          </w:p>
                          <w:p w14:paraId="138C0235" w14:textId="77777777" w:rsidR="00593121" w:rsidRPr="0042077F" w:rsidRDefault="00593121" w:rsidP="00593121">
                            <w:pPr>
                              <w:pStyle w:val="BodyText"/>
                              <w:ind w:left="-180" w:right="-630"/>
                              <w:outlineLvl w:val="0"/>
                              <w:rPr>
                                <w:b/>
                                <w:bCs/>
                                <w:sz w:val="18"/>
                              </w:rPr>
                            </w:pPr>
                            <w:r w:rsidRPr="0042077F">
                              <w:rPr>
                                <w:b/>
                                <w:bCs/>
                                <w:sz w:val="18"/>
                              </w:rPr>
                              <w:t xml:space="preserve">                                                         Name</w:t>
                            </w:r>
                            <w:r>
                              <w:rPr>
                                <w:b/>
                                <w:bCs/>
                                <w:sz w:val="18"/>
                              </w:rPr>
                              <w:tab/>
                            </w:r>
                            <w:r>
                              <w:rPr>
                                <w:b/>
                                <w:bCs/>
                                <w:sz w:val="18"/>
                              </w:rPr>
                              <w:tab/>
                            </w:r>
                            <w:r>
                              <w:rPr>
                                <w:b/>
                                <w:bCs/>
                                <w:sz w:val="18"/>
                              </w:rPr>
                              <w:tab/>
                            </w:r>
                            <w:r>
                              <w:rPr>
                                <w:b/>
                                <w:bCs/>
                                <w:sz w:val="18"/>
                              </w:rPr>
                              <w:tab/>
                            </w:r>
                            <w:r>
                              <w:rPr>
                                <w:b/>
                                <w:bCs/>
                                <w:sz w:val="18"/>
                              </w:rPr>
                              <w:tab/>
                              <w:t>Date</w:t>
                            </w:r>
                          </w:p>
                          <w:p w14:paraId="7D3D6B04" w14:textId="77777777" w:rsidR="00593121" w:rsidRDefault="00593121" w:rsidP="00593121">
                            <w:pPr>
                              <w:pStyle w:val="BodyText"/>
                              <w:tabs>
                                <w:tab w:val="left" w:pos="6030"/>
                              </w:tabs>
                              <w:spacing w:before="180"/>
                              <w:ind w:left="-180" w:right="-630"/>
                            </w:pPr>
                            <w:r w:rsidRPr="0042077F">
                              <w:t xml:space="preserve"> </w:t>
                            </w:r>
                            <w:r>
                              <w:t>On Behalf of T'ít'q'et</w:t>
                            </w:r>
                            <w:r w:rsidRPr="0042077F">
                              <w:t xml:space="preserve"> Council:</w:t>
                            </w:r>
                          </w:p>
                          <w:p w14:paraId="383F6866" w14:textId="77777777" w:rsidR="00593121" w:rsidRPr="0042077F" w:rsidRDefault="00593121" w:rsidP="00593121">
                            <w:pPr>
                              <w:pStyle w:val="BodyText"/>
                              <w:tabs>
                                <w:tab w:val="left" w:pos="6030"/>
                              </w:tabs>
                              <w:spacing w:before="180"/>
                              <w:ind w:left="-180" w:right="-630"/>
                              <w:outlineLvl w:val="0"/>
                              <w:rPr>
                                <w:b/>
                                <w:bCs/>
                              </w:rPr>
                            </w:pPr>
                            <w:r w:rsidRPr="0042077F">
                              <w:t xml:space="preserve">                        ______</w:t>
                            </w:r>
                            <w:r>
                              <w:t xml:space="preserve">____________________        </w:t>
                            </w:r>
                            <w:r w:rsidRPr="0042077F">
                              <w:rPr>
                                <w:b/>
                                <w:bCs/>
                              </w:rPr>
                              <w:t xml:space="preserve"> </w:t>
                            </w:r>
                            <w:r>
                              <w:t>____________________</w:t>
                            </w:r>
                          </w:p>
                          <w:p w14:paraId="7394D2EA" w14:textId="77777777" w:rsidR="00593121" w:rsidRPr="0042077F" w:rsidRDefault="00593121" w:rsidP="00593121">
                            <w:pPr>
                              <w:pStyle w:val="BodyText"/>
                              <w:tabs>
                                <w:tab w:val="left" w:pos="3330"/>
                              </w:tabs>
                              <w:ind w:left="-180" w:right="-630"/>
                              <w:outlineLvl w:val="0"/>
                              <w:rPr>
                                <w:b/>
                                <w:bCs/>
                                <w:sz w:val="18"/>
                              </w:rPr>
                            </w:pPr>
                            <w:r w:rsidRPr="0042077F">
                              <w:rPr>
                                <w:b/>
                                <w:bCs/>
                                <w:sz w:val="18"/>
                              </w:rPr>
                              <w:t xml:space="preserve">                                                    Signature</w:t>
                            </w:r>
                            <w:r>
                              <w:rPr>
                                <w:b/>
                                <w:bCs/>
                                <w:sz w:val="18"/>
                              </w:rPr>
                              <w:tab/>
                            </w:r>
                            <w:r>
                              <w:rPr>
                                <w:b/>
                                <w:bCs/>
                                <w:sz w:val="18"/>
                              </w:rPr>
                              <w:tab/>
                            </w:r>
                            <w:r>
                              <w:rPr>
                                <w:b/>
                                <w:bCs/>
                                <w:sz w:val="18"/>
                              </w:rPr>
                              <w:tab/>
                            </w:r>
                            <w:r>
                              <w:rPr>
                                <w:b/>
                                <w:bCs/>
                                <w:sz w:val="18"/>
                              </w:rPr>
                              <w:tab/>
                            </w:r>
                            <w:r>
                              <w:rPr>
                                <w:b/>
                                <w:bCs/>
                                <w:sz w:val="18"/>
                              </w:rPr>
                              <w:tab/>
                            </w:r>
                            <w:r>
                              <w:rPr>
                                <w:b/>
                                <w:bCs/>
                                <w:sz w:val="18"/>
                              </w:rPr>
                              <w:tab/>
                              <w:t>Date</w:t>
                            </w:r>
                          </w:p>
                          <w:p w14:paraId="2F6C4E40" w14:textId="77777777" w:rsidR="00593121" w:rsidRPr="0042077F" w:rsidRDefault="00593121" w:rsidP="00593121">
                            <w:pPr>
                              <w:pStyle w:val="BodyText"/>
                              <w:ind w:left="-180" w:right="-630"/>
                            </w:pPr>
                          </w:p>
                          <w:p w14:paraId="6902AECF" w14:textId="290D0423" w:rsidR="00593121" w:rsidRPr="0042077F" w:rsidRDefault="00593121" w:rsidP="00593121">
                            <w:pPr>
                              <w:pStyle w:val="BodyText"/>
                              <w:ind w:left="-180" w:right="-630" w:firstLine="180"/>
                              <w:outlineLvl w:val="0"/>
                            </w:pPr>
                            <w:r>
                              <w:tab/>
                            </w:r>
                            <w:r>
                              <w:tab/>
                              <w:t>_</w:t>
                            </w:r>
                            <w:r w:rsidRPr="0042077F">
                              <w:t>______</w:t>
                            </w:r>
                            <w:r>
                              <w:t>__________________</w:t>
                            </w:r>
                            <w:r>
                              <w:tab/>
                              <w:t xml:space="preserve">       ____________________</w:t>
                            </w:r>
                            <w:r w:rsidRPr="0042077F">
                              <w:t xml:space="preserve">     </w:t>
                            </w:r>
                          </w:p>
                          <w:p w14:paraId="26F938EE" w14:textId="77777777" w:rsidR="00593121" w:rsidRPr="00233E4C" w:rsidRDefault="00593121" w:rsidP="00593121">
                            <w:pPr>
                              <w:rPr>
                                <w:rFonts w:ascii="Arial" w:hAnsi="Arial" w:cs="Arial"/>
                                <w:b/>
                                <w:sz w:val="18"/>
                                <w:szCs w:val="18"/>
                              </w:rPr>
                            </w:pPr>
                            <w:r>
                              <w:t xml:space="preserve">  </w:t>
                            </w:r>
                            <w:r>
                              <w:tab/>
                            </w:r>
                            <w:r>
                              <w:tab/>
                            </w:r>
                            <w:r>
                              <w:tab/>
                            </w:r>
                            <w:r>
                              <w:rPr>
                                <w:rFonts w:ascii="Arial" w:hAnsi="Arial" w:cs="Arial"/>
                                <w:b/>
                                <w:sz w:val="18"/>
                                <w:szCs w:val="18"/>
                              </w:rPr>
                              <w:t xml:space="preserve">Approved by </w:t>
                            </w:r>
                            <w:r w:rsidRPr="00233E4C">
                              <w:rPr>
                                <w:rFonts w:ascii="Arial" w:hAnsi="Arial" w:cs="Arial"/>
                                <w:b/>
                                <w:sz w:val="18"/>
                                <w:szCs w:val="18"/>
                              </w:rPr>
                              <w:t>Administrator</w:t>
                            </w:r>
                            <w:r w:rsidRPr="00233E4C">
                              <w:rPr>
                                <w:rFonts w:ascii="Arial" w:hAnsi="Arial" w:cs="Arial"/>
                                <w:b/>
                                <w:sz w:val="18"/>
                                <w:szCs w:val="18"/>
                              </w:rPr>
                              <w:tab/>
                            </w:r>
                            <w:r w:rsidRPr="00233E4C">
                              <w:rPr>
                                <w:rFonts w:ascii="Arial" w:hAnsi="Arial" w:cs="Arial"/>
                                <w:b/>
                                <w:sz w:val="18"/>
                                <w:szCs w:val="18"/>
                              </w:rPr>
                              <w:tab/>
                            </w:r>
                            <w:r w:rsidRPr="00233E4C">
                              <w:rPr>
                                <w:rFonts w:ascii="Arial" w:hAnsi="Arial" w:cs="Arial"/>
                                <w:b/>
                                <w:sz w:val="18"/>
                                <w:szCs w:val="18"/>
                              </w:rPr>
                              <w:tab/>
                              <w:t>Date</w:t>
                            </w:r>
                          </w:p>
                          <w:p w14:paraId="16A22405" w14:textId="20551A07" w:rsidR="0011408A" w:rsidRDefault="0011408A" w:rsidP="00593121">
                            <w:pPr>
                              <w:pStyle w:val="Style"/>
                              <w:tabs>
                                <w:tab w:val="left" w:pos="360"/>
                              </w:tabs>
                              <w:ind w:right="-15"/>
                              <w:jc w:val="both"/>
                            </w:pPr>
                          </w:p>
                          <w:p w14:paraId="654C9EAB" w14:textId="77777777" w:rsidR="00A43EFF" w:rsidRDefault="00A43EFF" w:rsidP="00A43EFF">
                            <w:r>
                              <w:t xml:space="preserve"> </w:t>
                            </w:r>
                          </w:p>
                          <w:p w14:paraId="476FF191" w14:textId="77777777" w:rsidR="0011408A" w:rsidRDefault="0011408A" w:rsidP="00A43EFF"/>
                          <w:p w14:paraId="2C9333A6" w14:textId="77777777" w:rsidR="0011408A" w:rsidRDefault="0011408A" w:rsidP="00A43EFF"/>
                          <w:p w14:paraId="26313754" w14:textId="77777777" w:rsidR="0011408A" w:rsidRDefault="0011408A" w:rsidP="00A43EFF"/>
                          <w:p w14:paraId="49246B0E" w14:textId="77777777" w:rsidR="0011408A" w:rsidRDefault="0011408A" w:rsidP="00A43EFF"/>
                          <w:p w14:paraId="152BD440" w14:textId="77777777" w:rsidR="0011408A" w:rsidRDefault="0011408A" w:rsidP="00A43EFF"/>
                          <w:p w14:paraId="4D7A5EC3" w14:textId="77777777" w:rsidR="0011408A" w:rsidRDefault="0011408A" w:rsidP="00A43EFF"/>
                          <w:p w14:paraId="6A922B90" w14:textId="77777777" w:rsidR="0011408A" w:rsidRDefault="0011408A" w:rsidP="00A43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87D27" id="Text Box 5" o:spid="_x0000_s1027" type="#_x0000_t202" style="position:absolute;left:0;text-align:left;margin-left:-.95pt;margin-top:19pt;width:496.75pt;height:1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" strokeweight="6pt">
                <v:stroke linestyle="thickBetweenThin"/>
                <v:textbox>
                  <w:txbxContent>
                    <w:p w14:paraId="259DE6DA" w14:textId="19EAE03B" w:rsidR="00593121" w:rsidRPr="002C1A77" w:rsidRDefault="00593121" w:rsidP="00593121">
                      <w:pPr>
                        <w:pStyle w:val="Style"/>
                        <w:tabs>
                          <w:tab w:val="left" w:pos="360"/>
                        </w:tabs>
                        <w:ind w:right="-15"/>
                        <w:jc w:val="both"/>
                        <w:rPr>
                          <w:rFonts w:ascii="Arial" w:hAnsi="Arial" w:cs="Arial"/>
                          <w:b/>
                          <w:sz w:val="20"/>
                          <w:szCs w:val="20"/>
                          <w:u w:val="single"/>
                        </w:rPr>
                      </w:pPr>
                      <w:r w:rsidRPr="002C1A77">
                        <w:rPr>
                          <w:rFonts w:ascii="Arial" w:hAnsi="Arial" w:cs="Arial"/>
                          <w:b/>
                          <w:sz w:val="20"/>
                          <w:szCs w:val="20"/>
                          <w:u w:val="single"/>
                        </w:rPr>
                        <w:t>By signing below, I hereby agree that, I have read,</w:t>
                      </w:r>
                      <w:r>
                        <w:rPr>
                          <w:rFonts w:ascii="Arial" w:hAnsi="Arial" w:cs="Arial"/>
                          <w:b/>
                          <w:sz w:val="20"/>
                          <w:szCs w:val="20"/>
                          <w:u w:val="single"/>
                        </w:rPr>
                        <w:t xml:space="preserve"> understood and accepted my position</w:t>
                      </w:r>
                      <w:r w:rsidRPr="002C1A77">
                        <w:rPr>
                          <w:rFonts w:ascii="Arial" w:hAnsi="Arial" w:cs="Arial"/>
                          <w:b/>
                          <w:sz w:val="20"/>
                          <w:szCs w:val="20"/>
                          <w:u w:val="single"/>
                        </w:rPr>
                        <w:t xml:space="preserve"> description.</w:t>
                      </w:r>
                    </w:p>
                    <w:p w14:paraId="35AE101D" w14:textId="77777777" w:rsidR="00593121" w:rsidRPr="0042077F" w:rsidRDefault="00593121" w:rsidP="00593121">
                      <w:pPr>
                        <w:pStyle w:val="Style"/>
                        <w:tabs>
                          <w:tab w:val="left" w:pos="360"/>
                        </w:tabs>
                        <w:ind w:right="-15"/>
                        <w:jc w:val="both"/>
                        <w:rPr>
                          <w:rFonts w:ascii="Arial" w:hAnsi="Arial" w:cs="Arial"/>
                        </w:rPr>
                      </w:pPr>
                    </w:p>
                    <w:p w14:paraId="71ACF6FB" w14:textId="77777777" w:rsidR="00593121" w:rsidRPr="0042077F" w:rsidRDefault="00593121" w:rsidP="00593121">
                      <w:pPr>
                        <w:pStyle w:val="BodyText"/>
                        <w:ind w:left="-180" w:right="-630"/>
                        <w:outlineLvl w:val="0"/>
                        <w:rPr>
                          <w:b/>
                          <w:bCs/>
                        </w:rPr>
                      </w:pPr>
                      <w:r w:rsidRPr="0042077F">
                        <w:tab/>
                        <w:t>INCUMB</w:t>
                      </w:r>
                      <w:r>
                        <w:t>E</w:t>
                      </w:r>
                      <w:r w:rsidRPr="0042077F">
                        <w:t>NT:</w:t>
                      </w:r>
                      <w:r w:rsidRPr="0042077F">
                        <w:rPr>
                          <w:b/>
                          <w:bCs/>
                        </w:rPr>
                        <w:t xml:space="preserve"> </w:t>
                      </w:r>
                      <w:r w:rsidRPr="0042077F">
                        <w:t>_________________________</w:t>
                      </w:r>
                      <w:r w:rsidRPr="0042077F">
                        <w:rPr>
                          <w:b/>
                          <w:bCs/>
                        </w:rPr>
                        <w:tab/>
                        <w:t xml:space="preserve">     </w:t>
                      </w:r>
                      <w:r w:rsidRPr="00780713">
                        <w:rPr>
                          <w:b/>
                          <w:bCs/>
                          <w:sz w:val="18"/>
                          <w:szCs w:val="18"/>
                        </w:rPr>
                        <w:t>__________________________</w:t>
                      </w:r>
                      <w:r>
                        <w:rPr>
                          <w:b/>
                          <w:bCs/>
                          <w:sz w:val="18"/>
                          <w:szCs w:val="18"/>
                        </w:rPr>
                        <w:t>__</w:t>
                      </w:r>
                    </w:p>
                    <w:p w14:paraId="138C0235" w14:textId="77777777" w:rsidR="00593121" w:rsidRPr="0042077F" w:rsidRDefault="00593121" w:rsidP="00593121">
                      <w:pPr>
                        <w:pStyle w:val="BodyText"/>
                        <w:ind w:left="-180" w:right="-630"/>
                        <w:outlineLvl w:val="0"/>
                        <w:rPr>
                          <w:b/>
                          <w:bCs/>
                          <w:sz w:val="18"/>
                        </w:rPr>
                      </w:pPr>
                      <w:r w:rsidRPr="0042077F">
                        <w:rPr>
                          <w:b/>
                          <w:bCs/>
                          <w:sz w:val="18"/>
                        </w:rPr>
                        <w:t xml:space="preserve">                                                         Name</w:t>
                      </w:r>
                      <w:r>
                        <w:rPr>
                          <w:b/>
                          <w:bCs/>
                          <w:sz w:val="18"/>
                        </w:rPr>
                        <w:tab/>
                      </w:r>
                      <w:r>
                        <w:rPr>
                          <w:b/>
                          <w:bCs/>
                          <w:sz w:val="18"/>
                        </w:rPr>
                        <w:tab/>
                      </w:r>
                      <w:r>
                        <w:rPr>
                          <w:b/>
                          <w:bCs/>
                          <w:sz w:val="18"/>
                        </w:rPr>
                        <w:tab/>
                      </w:r>
                      <w:r>
                        <w:rPr>
                          <w:b/>
                          <w:bCs/>
                          <w:sz w:val="18"/>
                        </w:rPr>
                        <w:tab/>
                      </w:r>
                      <w:r>
                        <w:rPr>
                          <w:b/>
                          <w:bCs/>
                          <w:sz w:val="18"/>
                        </w:rPr>
                        <w:tab/>
                        <w:t>Date</w:t>
                      </w:r>
                    </w:p>
                    <w:p w14:paraId="7D3D6B04" w14:textId="77777777" w:rsidR="00593121" w:rsidRDefault="00593121" w:rsidP="00593121">
                      <w:pPr>
                        <w:pStyle w:val="BodyText"/>
                        <w:tabs>
                          <w:tab w:val="left" w:pos="6030"/>
                        </w:tabs>
                        <w:spacing w:before="180"/>
                        <w:ind w:left="-180" w:right="-630"/>
                      </w:pPr>
                      <w:r w:rsidRPr="0042077F">
                        <w:t xml:space="preserve"> </w:t>
                      </w:r>
                      <w:r>
                        <w:t>On Behalf of T'ít'q'et</w:t>
                      </w:r>
                      <w:r w:rsidRPr="0042077F">
                        <w:t xml:space="preserve"> Council:</w:t>
                      </w:r>
                    </w:p>
                    <w:p w14:paraId="383F6866" w14:textId="77777777" w:rsidR="00593121" w:rsidRPr="0042077F" w:rsidRDefault="00593121" w:rsidP="00593121">
                      <w:pPr>
                        <w:pStyle w:val="BodyText"/>
                        <w:tabs>
                          <w:tab w:val="left" w:pos="6030"/>
                        </w:tabs>
                        <w:spacing w:before="180"/>
                        <w:ind w:left="-180" w:right="-630"/>
                        <w:outlineLvl w:val="0"/>
                        <w:rPr>
                          <w:b/>
                          <w:bCs/>
                        </w:rPr>
                      </w:pPr>
                      <w:r w:rsidRPr="0042077F">
                        <w:t xml:space="preserve">                        ______</w:t>
                      </w:r>
                      <w:r>
                        <w:t xml:space="preserve">____________________        </w:t>
                      </w:r>
                      <w:r w:rsidRPr="0042077F">
                        <w:rPr>
                          <w:b/>
                          <w:bCs/>
                        </w:rPr>
                        <w:t xml:space="preserve"> </w:t>
                      </w:r>
                      <w:r>
                        <w:t>____________________</w:t>
                      </w:r>
                    </w:p>
                    <w:p w14:paraId="7394D2EA" w14:textId="77777777" w:rsidR="00593121" w:rsidRPr="0042077F" w:rsidRDefault="00593121" w:rsidP="00593121">
                      <w:pPr>
                        <w:pStyle w:val="BodyText"/>
                        <w:tabs>
                          <w:tab w:val="left" w:pos="3330"/>
                        </w:tabs>
                        <w:ind w:left="-180" w:right="-630"/>
                        <w:outlineLvl w:val="0"/>
                        <w:rPr>
                          <w:b/>
                          <w:bCs/>
                          <w:sz w:val="18"/>
                        </w:rPr>
                      </w:pPr>
                      <w:r w:rsidRPr="0042077F">
                        <w:rPr>
                          <w:b/>
                          <w:bCs/>
                          <w:sz w:val="18"/>
                        </w:rPr>
                        <w:t xml:space="preserve">                                                    Signature</w:t>
                      </w:r>
                      <w:r>
                        <w:rPr>
                          <w:b/>
                          <w:bCs/>
                          <w:sz w:val="18"/>
                        </w:rPr>
                        <w:tab/>
                      </w:r>
                      <w:r>
                        <w:rPr>
                          <w:b/>
                          <w:bCs/>
                          <w:sz w:val="18"/>
                        </w:rPr>
                        <w:tab/>
                      </w:r>
                      <w:r>
                        <w:rPr>
                          <w:b/>
                          <w:bCs/>
                          <w:sz w:val="18"/>
                        </w:rPr>
                        <w:tab/>
                      </w:r>
                      <w:r>
                        <w:rPr>
                          <w:b/>
                          <w:bCs/>
                          <w:sz w:val="18"/>
                        </w:rPr>
                        <w:tab/>
                      </w:r>
                      <w:r>
                        <w:rPr>
                          <w:b/>
                          <w:bCs/>
                          <w:sz w:val="18"/>
                        </w:rPr>
                        <w:tab/>
                      </w:r>
                      <w:r>
                        <w:rPr>
                          <w:b/>
                          <w:bCs/>
                          <w:sz w:val="18"/>
                        </w:rPr>
                        <w:tab/>
                        <w:t>Date</w:t>
                      </w:r>
                    </w:p>
                    <w:p w14:paraId="2F6C4E40" w14:textId="77777777" w:rsidR="00593121" w:rsidRPr="0042077F" w:rsidRDefault="00593121" w:rsidP="00593121">
                      <w:pPr>
                        <w:pStyle w:val="BodyText"/>
                        <w:ind w:left="-180" w:right="-630"/>
                      </w:pPr>
                    </w:p>
                    <w:p w14:paraId="6902AECF" w14:textId="290D0423" w:rsidR="00593121" w:rsidRPr="0042077F" w:rsidRDefault="00593121" w:rsidP="00593121">
                      <w:pPr>
                        <w:pStyle w:val="BodyText"/>
                        <w:ind w:left="-180" w:right="-630" w:firstLine="180"/>
                        <w:outlineLvl w:val="0"/>
                      </w:pPr>
                      <w:r>
                        <w:tab/>
                      </w:r>
                      <w:r>
                        <w:tab/>
                        <w:t>_</w:t>
                      </w:r>
                      <w:r w:rsidRPr="0042077F">
                        <w:t>______</w:t>
                      </w:r>
                      <w:r>
                        <w:t>__________________</w:t>
                      </w:r>
                      <w:r>
                        <w:tab/>
                        <w:t xml:space="preserve">       ____________________</w:t>
                      </w:r>
                      <w:r w:rsidRPr="0042077F">
                        <w:t xml:space="preserve">     </w:t>
                      </w:r>
                    </w:p>
                    <w:p w14:paraId="26F938EE" w14:textId="77777777" w:rsidR="00593121" w:rsidRPr="00233E4C" w:rsidRDefault="00593121" w:rsidP="00593121">
                      <w:pPr>
                        <w:rPr>
                          <w:rFonts w:ascii="Arial" w:hAnsi="Arial" w:cs="Arial"/>
                          <w:b/>
                          <w:sz w:val="18"/>
                          <w:szCs w:val="18"/>
                        </w:rPr>
                      </w:pPr>
                      <w:r>
                        <w:t xml:space="preserve">  </w:t>
                      </w:r>
                      <w:r>
                        <w:tab/>
                      </w:r>
                      <w:r>
                        <w:tab/>
                      </w:r>
                      <w:r>
                        <w:tab/>
                      </w:r>
                      <w:r>
                        <w:rPr>
                          <w:rFonts w:ascii="Arial" w:hAnsi="Arial" w:cs="Arial"/>
                          <w:b/>
                          <w:sz w:val="18"/>
                          <w:szCs w:val="18"/>
                        </w:rPr>
                        <w:t xml:space="preserve">Approved by </w:t>
                      </w:r>
                      <w:r w:rsidRPr="00233E4C">
                        <w:rPr>
                          <w:rFonts w:ascii="Arial" w:hAnsi="Arial" w:cs="Arial"/>
                          <w:b/>
                          <w:sz w:val="18"/>
                          <w:szCs w:val="18"/>
                        </w:rPr>
                        <w:t>Administrator</w:t>
                      </w:r>
                      <w:r w:rsidRPr="00233E4C">
                        <w:rPr>
                          <w:rFonts w:ascii="Arial" w:hAnsi="Arial" w:cs="Arial"/>
                          <w:b/>
                          <w:sz w:val="18"/>
                          <w:szCs w:val="18"/>
                        </w:rPr>
                        <w:tab/>
                      </w:r>
                      <w:r w:rsidRPr="00233E4C">
                        <w:rPr>
                          <w:rFonts w:ascii="Arial" w:hAnsi="Arial" w:cs="Arial"/>
                          <w:b/>
                          <w:sz w:val="18"/>
                          <w:szCs w:val="18"/>
                        </w:rPr>
                        <w:tab/>
                      </w:r>
                      <w:r w:rsidRPr="00233E4C">
                        <w:rPr>
                          <w:rFonts w:ascii="Arial" w:hAnsi="Arial" w:cs="Arial"/>
                          <w:b/>
                          <w:sz w:val="18"/>
                          <w:szCs w:val="18"/>
                        </w:rPr>
                        <w:tab/>
                        <w:t>Date</w:t>
                      </w:r>
                    </w:p>
                    <w:p w14:paraId="16A22405" w14:textId="20551A07" w:rsidR="0011408A" w:rsidRDefault="0011408A" w:rsidP="00593121">
                      <w:pPr>
                        <w:pStyle w:val="Style"/>
                        <w:tabs>
                          <w:tab w:val="left" w:pos="360"/>
                        </w:tabs>
                        <w:ind w:right="-15"/>
                        <w:jc w:val="both"/>
                      </w:pPr>
                    </w:p>
                    <w:p w14:paraId="654C9EAB" w14:textId="77777777" w:rsidR="00A43EFF" w:rsidRDefault="00A43EFF" w:rsidP="00A43EFF">
                      <w:r>
                        <w:t xml:space="preserve"> </w:t>
                      </w:r>
                    </w:p>
                    <w:p w14:paraId="476FF191" w14:textId="77777777" w:rsidR="0011408A" w:rsidRDefault="0011408A" w:rsidP="00A43EFF"/>
                    <w:p w14:paraId="2C9333A6" w14:textId="77777777" w:rsidR="0011408A" w:rsidRDefault="0011408A" w:rsidP="00A43EFF"/>
                    <w:p w14:paraId="26313754" w14:textId="77777777" w:rsidR="0011408A" w:rsidRDefault="0011408A" w:rsidP="00A43EFF"/>
                    <w:p w14:paraId="49246B0E" w14:textId="77777777" w:rsidR="0011408A" w:rsidRDefault="0011408A" w:rsidP="00A43EFF"/>
                    <w:p w14:paraId="152BD440" w14:textId="77777777" w:rsidR="0011408A" w:rsidRDefault="0011408A" w:rsidP="00A43EFF"/>
                    <w:p w14:paraId="4D7A5EC3" w14:textId="77777777" w:rsidR="0011408A" w:rsidRDefault="0011408A" w:rsidP="00A43EFF"/>
                    <w:p w14:paraId="6A922B90" w14:textId="77777777" w:rsidR="0011408A" w:rsidRDefault="0011408A" w:rsidP="00A43EFF"/>
                  </w:txbxContent>
                </v:textbox>
              </v:shape>
            </w:pict>
          </mc:Fallback>
        </mc:AlternateContent>
      </w:r>
    </w:p>
    <w:p w14:paraId="2B30AE11" w14:textId="77777777" w:rsidR="00583B2A" w:rsidRPr="00583B2A" w:rsidRDefault="00583B2A" w:rsidP="00583B2A"/>
    <w:p w14:paraId="05929726" w14:textId="77777777" w:rsidR="00583B2A" w:rsidRPr="00583B2A" w:rsidRDefault="00583B2A" w:rsidP="00583B2A"/>
    <w:p w14:paraId="63BD3F87" w14:textId="77777777" w:rsidR="00583B2A" w:rsidRPr="00583B2A" w:rsidRDefault="00583B2A" w:rsidP="00583B2A"/>
    <w:p w14:paraId="6E3B1D1E" w14:textId="77777777" w:rsidR="00583B2A" w:rsidRPr="00583B2A" w:rsidRDefault="00583B2A" w:rsidP="00583B2A"/>
    <w:p w14:paraId="6CD90A7F" w14:textId="77777777" w:rsidR="00583B2A" w:rsidRPr="00583B2A" w:rsidRDefault="00583B2A" w:rsidP="00583B2A"/>
    <w:p w14:paraId="5D749B0D" w14:textId="77777777" w:rsidR="00583B2A" w:rsidRPr="00583B2A" w:rsidRDefault="00583B2A" w:rsidP="00583B2A"/>
    <w:p w14:paraId="5D6D37BC" w14:textId="77777777" w:rsidR="00583B2A" w:rsidRPr="00583B2A" w:rsidRDefault="00583B2A" w:rsidP="00583B2A"/>
    <w:p w14:paraId="4200045C" w14:textId="77777777" w:rsidR="00583B2A" w:rsidRPr="00583B2A" w:rsidRDefault="00583B2A" w:rsidP="00583B2A"/>
    <w:p w14:paraId="15B407D4" w14:textId="77777777" w:rsidR="00583B2A" w:rsidRPr="00583B2A" w:rsidRDefault="00583B2A" w:rsidP="00583B2A"/>
    <w:p w14:paraId="369D11A7" w14:textId="77777777" w:rsidR="00583B2A" w:rsidRPr="00583B2A" w:rsidRDefault="00583B2A" w:rsidP="00583B2A"/>
    <w:p w14:paraId="42BB1201" w14:textId="77777777" w:rsidR="00583B2A" w:rsidRPr="00583B2A" w:rsidRDefault="00583B2A" w:rsidP="00583B2A"/>
    <w:p w14:paraId="1DAE7E24" w14:textId="77777777" w:rsidR="00583B2A" w:rsidRPr="00583B2A" w:rsidRDefault="00583B2A" w:rsidP="00583B2A"/>
    <w:p w14:paraId="4A29F362" w14:textId="77777777" w:rsidR="00583B2A" w:rsidRPr="00583B2A" w:rsidRDefault="00583B2A" w:rsidP="00583B2A"/>
    <w:p w14:paraId="466ADB4E" w14:textId="77777777" w:rsidR="00583B2A" w:rsidRPr="00583B2A" w:rsidRDefault="00583B2A" w:rsidP="00583B2A"/>
    <w:p w14:paraId="0C6C1DF9" w14:textId="77777777" w:rsidR="00583B2A" w:rsidRPr="00583B2A" w:rsidRDefault="00583B2A" w:rsidP="00583B2A"/>
    <w:p w14:paraId="2AC69CBF" w14:textId="77777777" w:rsidR="00583B2A" w:rsidRPr="00583B2A" w:rsidRDefault="00583B2A" w:rsidP="00583B2A"/>
    <w:p w14:paraId="20780336" w14:textId="77777777" w:rsidR="00583B2A" w:rsidRPr="00583B2A" w:rsidRDefault="00583B2A" w:rsidP="00583B2A"/>
    <w:p w14:paraId="06E8B902" w14:textId="290E2D1D" w:rsidR="00E2593B" w:rsidRDefault="00E2593B" w:rsidP="00583B2A"/>
    <w:p w14:paraId="1FE56B88" w14:textId="3F5B0A83" w:rsidR="00E2593B" w:rsidRDefault="00E2593B">
      <w:r>
        <w:br w:type="page"/>
      </w:r>
    </w:p>
    <w:p w14:paraId="22AF0FB8" w14:textId="77777777" w:rsidR="00E2593B" w:rsidRPr="00583B2A" w:rsidRDefault="00E2593B" w:rsidP="00583B2A"/>
    <w:p w14:paraId="7B6D95AF" w14:textId="77777777" w:rsidR="00583B2A" w:rsidRPr="00583B2A" w:rsidRDefault="00583B2A" w:rsidP="00583B2A">
      <w:pPr>
        <w:widowControl w:val="0"/>
        <w:autoSpaceDE w:val="0"/>
        <w:autoSpaceDN w:val="0"/>
        <w:adjustRightInd w:val="0"/>
        <w:spacing w:after="240"/>
        <w:ind w:left="360"/>
        <w:jc w:val="both"/>
        <w:rPr>
          <w:rFonts w:ascii="Courier New" w:hAnsi="Courier New" w:cs="Courier New"/>
          <w:b/>
          <w:sz w:val="24"/>
          <w:szCs w:val="24"/>
        </w:rPr>
      </w:pPr>
    </w:p>
    <w:p w14:paraId="36145229" w14:textId="388906ED" w:rsidR="00583B2A" w:rsidRPr="00583B2A" w:rsidRDefault="00A008CE" w:rsidP="00583B2A">
      <w:pPr>
        <w:ind w:left="-180" w:right="-630"/>
        <w:jc w:val="both"/>
        <w:rPr>
          <w:rFonts w:ascii="Arial" w:hAnsi="Arial" w:cs="Arial"/>
          <w:sz w:val="36"/>
          <w:szCs w:val="36"/>
        </w:rPr>
      </w:pPr>
      <w:r>
        <w:rPr>
          <w:noProof/>
        </w:rPr>
        <w:drawing>
          <wp:anchor distT="0" distB="0" distL="114300" distR="114300" simplePos="0" relativeHeight="251659264" behindDoc="1" locked="0" layoutInCell="1" allowOverlap="1" wp14:anchorId="578608B9" wp14:editId="543CB8C4">
            <wp:simplePos x="0" y="0"/>
            <wp:positionH relativeFrom="column">
              <wp:posOffset>-117475</wp:posOffset>
            </wp:positionH>
            <wp:positionV relativeFrom="paragraph">
              <wp:posOffset>-226060</wp:posOffset>
            </wp:positionV>
            <wp:extent cx="961390" cy="1257300"/>
            <wp:effectExtent l="0" t="0" r="0" b="0"/>
            <wp:wrapNone/>
            <wp:docPr id="8" name="Picture 2" descr="Logo200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0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390" cy="1257300"/>
                    </a:xfrm>
                    <a:prstGeom prst="rect">
                      <a:avLst/>
                    </a:prstGeom>
                    <a:noFill/>
                  </pic:spPr>
                </pic:pic>
              </a:graphicData>
            </a:graphic>
            <wp14:sizeRelH relativeFrom="page">
              <wp14:pctWidth>0</wp14:pctWidth>
            </wp14:sizeRelH>
            <wp14:sizeRelV relativeFrom="page">
              <wp14:pctHeight>0</wp14:pctHeight>
            </wp14:sizeRelV>
          </wp:anchor>
        </w:drawing>
      </w:r>
    </w:p>
    <w:p w14:paraId="44A0C4D6" w14:textId="77777777" w:rsidR="00583B2A" w:rsidRPr="00583B2A" w:rsidRDefault="00FE21FC" w:rsidP="00583B2A">
      <w:pPr>
        <w:ind w:right="-450"/>
        <w:jc w:val="center"/>
        <w:rPr>
          <w:b/>
          <w:bCs/>
          <w:sz w:val="44"/>
          <w:szCs w:val="44"/>
        </w:rPr>
      </w:pPr>
      <w:r>
        <w:rPr>
          <w:b/>
          <w:bCs/>
          <w:sz w:val="36"/>
          <w:szCs w:val="36"/>
        </w:rPr>
        <w:t>T’Í</w:t>
      </w:r>
      <w:r w:rsidR="00583B2A" w:rsidRPr="00583B2A">
        <w:rPr>
          <w:b/>
          <w:bCs/>
          <w:sz w:val="36"/>
          <w:szCs w:val="36"/>
        </w:rPr>
        <w:t xml:space="preserve">T’Q’ET    </w:t>
      </w:r>
    </w:p>
    <w:p w14:paraId="66AC2CB1" w14:textId="77777777" w:rsidR="00583B2A" w:rsidRPr="00583B2A" w:rsidRDefault="00583B2A" w:rsidP="00583B2A">
      <w:pPr>
        <w:jc w:val="center"/>
        <w:rPr>
          <w:rFonts w:ascii="Arial" w:hAnsi="Arial" w:cs="Arial"/>
          <w:b/>
          <w:bCs/>
          <w:sz w:val="24"/>
        </w:rPr>
      </w:pPr>
    </w:p>
    <w:p w14:paraId="763B722A" w14:textId="77777777" w:rsidR="00583B2A" w:rsidRPr="00583B2A" w:rsidRDefault="00583B2A" w:rsidP="00583B2A">
      <w:pPr>
        <w:ind w:right="-446"/>
        <w:jc w:val="center"/>
        <w:rPr>
          <w:rFonts w:ascii="Arial" w:hAnsi="Arial" w:cs="Arial"/>
          <w:b/>
          <w:bCs/>
          <w:sz w:val="24"/>
          <w:szCs w:val="24"/>
          <w:u w:val="double"/>
        </w:rPr>
      </w:pPr>
      <w:r w:rsidRPr="00583B2A">
        <w:rPr>
          <w:b/>
          <w:bCs/>
          <w:sz w:val="32"/>
          <w:u w:val="double"/>
        </w:rPr>
        <w:t xml:space="preserve">POSITION QUALIFICATIONS                 </w:t>
      </w:r>
    </w:p>
    <w:p w14:paraId="6197BCBA" w14:textId="77777777" w:rsidR="00583B2A" w:rsidRPr="00583B2A" w:rsidRDefault="00583B2A" w:rsidP="00583B2A">
      <w:pPr>
        <w:rPr>
          <w:b/>
          <w:bCs/>
          <w:sz w:val="28"/>
        </w:rPr>
      </w:pPr>
    </w:p>
    <w:p w14:paraId="153014FF" w14:textId="77777777" w:rsidR="00583B2A" w:rsidRPr="00583B2A" w:rsidRDefault="00583B2A" w:rsidP="00583B2A">
      <w:pPr>
        <w:keepNext/>
        <w:pBdr>
          <w:top w:val="thinThickThinSmallGap" w:sz="18" w:space="5" w:color="auto"/>
          <w:bottom w:val="thinThickThinSmallGap" w:sz="18" w:space="2" w:color="auto"/>
        </w:pBdr>
        <w:tabs>
          <w:tab w:val="left" w:pos="360"/>
        </w:tabs>
        <w:spacing w:after="120"/>
        <w:ind w:left="360" w:hanging="360"/>
        <w:outlineLvl w:val="1"/>
        <w:rPr>
          <w:b/>
          <w:bCs/>
          <w:iCs/>
          <w:sz w:val="24"/>
          <w:szCs w:val="24"/>
        </w:rPr>
      </w:pPr>
      <w:r w:rsidRPr="00583B2A">
        <w:rPr>
          <w:b/>
          <w:bCs/>
          <w:iCs/>
          <w:sz w:val="24"/>
          <w:szCs w:val="24"/>
        </w:rPr>
        <w:t xml:space="preserve">POSITION TITLE:  </w:t>
      </w:r>
      <w:r w:rsidRPr="00583B2A">
        <w:rPr>
          <w:rFonts w:ascii="Arial" w:hAnsi="Arial" w:cs="Arial"/>
          <w:b/>
          <w:bCs/>
          <w:iCs/>
          <w:sz w:val="24"/>
          <w:szCs w:val="24"/>
        </w:rPr>
        <w:t>LANDS AND NATURAL RESOURCES DIRECTOR</w:t>
      </w:r>
    </w:p>
    <w:p w14:paraId="70A243EA" w14:textId="77777777" w:rsidR="00583B2A" w:rsidRDefault="00583B2A" w:rsidP="00583B2A">
      <w:pPr>
        <w:spacing w:after="120"/>
        <w:rPr>
          <w:rFonts w:ascii="Arial" w:hAnsi="Arial" w:cs="Arial"/>
          <w:b/>
          <w:sz w:val="24"/>
          <w:szCs w:val="24"/>
          <w:u w:val="single"/>
        </w:rPr>
      </w:pPr>
    </w:p>
    <w:p w14:paraId="1C145A93" w14:textId="77777777" w:rsidR="00583B2A" w:rsidRPr="00583B2A" w:rsidRDefault="00583B2A" w:rsidP="00583B2A">
      <w:pPr>
        <w:spacing w:after="120"/>
        <w:rPr>
          <w:rFonts w:ascii="Arial" w:hAnsi="Arial" w:cs="Arial"/>
          <w:b/>
          <w:sz w:val="24"/>
          <w:szCs w:val="24"/>
          <w:u w:val="single"/>
        </w:rPr>
      </w:pPr>
      <w:r w:rsidRPr="00583B2A">
        <w:rPr>
          <w:rFonts w:ascii="Arial" w:hAnsi="Arial" w:cs="Arial"/>
          <w:b/>
          <w:sz w:val="24"/>
          <w:szCs w:val="24"/>
          <w:u w:val="single"/>
        </w:rPr>
        <w:t>EDUCATION / TRAINING / CERTIFICATION</w:t>
      </w:r>
    </w:p>
    <w:p w14:paraId="53E388E6" w14:textId="77777777" w:rsidR="00583B2A" w:rsidRPr="00583B2A" w:rsidRDefault="00583B2A" w:rsidP="00583B2A">
      <w:pPr>
        <w:spacing w:after="120"/>
        <w:rPr>
          <w:rFonts w:ascii="Segoe UI" w:eastAsia="Calibri" w:hAnsi="Segoe UI" w:cs="Segoe UI"/>
          <w:b/>
          <w:sz w:val="24"/>
          <w:szCs w:val="24"/>
        </w:rPr>
      </w:pPr>
    </w:p>
    <w:p w14:paraId="5B07D50A" w14:textId="1E1C1173" w:rsidR="00583B2A" w:rsidRPr="00583B2A" w:rsidRDefault="00583B2A" w:rsidP="00583B2A">
      <w:pPr>
        <w:numPr>
          <w:ilvl w:val="0"/>
          <w:numId w:val="21"/>
        </w:numPr>
        <w:spacing w:after="120"/>
        <w:rPr>
          <w:rFonts w:ascii="Arial" w:hAnsi="Arial" w:cs="Arial"/>
          <w:sz w:val="24"/>
          <w:szCs w:val="24"/>
        </w:rPr>
      </w:pPr>
      <w:r w:rsidRPr="00583B2A">
        <w:rPr>
          <w:rFonts w:ascii="Arial" w:hAnsi="Arial" w:cs="Arial"/>
          <w:sz w:val="24"/>
          <w:szCs w:val="24"/>
        </w:rPr>
        <w:t xml:space="preserve">Skill and knowledge usually attained by successful completion of a Post-Secondary degree or diploma program in </w:t>
      </w:r>
      <w:r w:rsidR="00AA3E08">
        <w:rPr>
          <w:rFonts w:ascii="Arial" w:hAnsi="Arial" w:cs="Arial"/>
          <w:sz w:val="24"/>
          <w:szCs w:val="24"/>
        </w:rPr>
        <w:t xml:space="preserve">business </w:t>
      </w:r>
      <w:r w:rsidRPr="00583B2A">
        <w:rPr>
          <w:rFonts w:ascii="Arial" w:hAnsi="Arial" w:cs="Arial"/>
          <w:sz w:val="24"/>
          <w:szCs w:val="24"/>
        </w:rPr>
        <w:t>administration, community planning,</w:t>
      </w:r>
      <w:r w:rsidR="00E2593B">
        <w:rPr>
          <w:rFonts w:ascii="Arial" w:hAnsi="Arial" w:cs="Arial"/>
          <w:sz w:val="24"/>
          <w:szCs w:val="24"/>
        </w:rPr>
        <w:t xml:space="preserve"> economic development,</w:t>
      </w:r>
      <w:r w:rsidRPr="00583B2A">
        <w:rPr>
          <w:rFonts w:ascii="Arial" w:hAnsi="Arial" w:cs="Arial"/>
          <w:sz w:val="24"/>
          <w:szCs w:val="24"/>
        </w:rPr>
        <w:t xml:space="preserve"> lands and resource management or related disciplines, and at least 3 years’ experience managing reserve lands; or an equivalent combination of skill, knowledge and experience.</w:t>
      </w:r>
    </w:p>
    <w:p w14:paraId="5684D9A4" w14:textId="7656E7B4" w:rsidR="00583B2A" w:rsidRPr="00543250" w:rsidRDefault="00583B2A" w:rsidP="00583B2A">
      <w:pPr>
        <w:numPr>
          <w:ilvl w:val="0"/>
          <w:numId w:val="21"/>
        </w:numPr>
        <w:spacing w:after="120"/>
        <w:rPr>
          <w:rFonts w:ascii="Segoe UI" w:eastAsia="Calibri" w:hAnsi="Segoe UI" w:cs="Segoe UI"/>
          <w:b/>
          <w:sz w:val="24"/>
          <w:szCs w:val="24"/>
          <w:lang w:val="en-CA"/>
        </w:rPr>
      </w:pPr>
      <w:r w:rsidRPr="00583B2A">
        <w:rPr>
          <w:rFonts w:ascii="Arial" w:hAnsi="Arial" w:cs="Arial"/>
          <w:sz w:val="24"/>
          <w:szCs w:val="24"/>
        </w:rPr>
        <w:t>Lands Management Certificate Program or actively taking courses in a Lands Management Training program (Introduction to Lands Management, Lands Management 11, Introduction to Leasing, Introduction to Appraisals, Introduction to Surveys and Introduction to Environmental Assessment).</w:t>
      </w:r>
      <w:r w:rsidRPr="00583B2A">
        <w:rPr>
          <w:rFonts w:ascii="Segoe UI" w:eastAsia="Calibri" w:hAnsi="Segoe UI" w:cs="Segoe UI"/>
          <w:sz w:val="24"/>
          <w:szCs w:val="24"/>
        </w:rPr>
        <w:t xml:space="preserve"> </w:t>
      </w:r>
    </w:p>
    <w:p w14:paraId="7F03D53B" w14:textId="77777777" w:rsidR="00E2593B" w:rsidRPr="00583B2A" w:rsidRDefault="00E2593B" w:rsidP="00583B2A">
      <w:pPr>
        <w:numPr>
          <w:ilvl w:val="0"/>
          <w:numId w:val="21"/>
        </w:numPr>
        <w:spacing w:after="120"/>
        <w:rPr>
          <w:rFonts w:ascii="Segoe UI" w:eastAsia="Calibri" w:hAnsi="Segoe UI" w:cs="Segoe UI"/>
          <w:b/>
          <w:sz w:val="24"/>
          <w:szCs w:val="24"/>
          <w:lang w:val="en-CA"/>
        </w:rPr>
      </w:pPr>
    </w:p>
    <w:p w14:paraId="419E4FD4" w14:textId="77777777" w:rsidR="00583B2A" w:rsidRPr="00583B2A" w:rsidRDefault="00583B2A" w:rsidP="00583B2A">
      <w:pPr>
        <w:spacing w:after="120"/>
        <w:ind w:left="360"/>
        <w:rPr>
          <w:rFonts w:ascii="Segoe UI" w:eastAsia="Calibri" w:hAnsi="Segoe UI" w:cs="Segoe UI"/>
          <w:b/>
          <w:sz w:val="24"/>
          <w:szCs w:val="24"/>
          <w:lang w:val="en-CA"/>
        </w:rPr>
      </w:pPr>
    </w:p>
    <w:p w14:paraId="71695D64" w14:textId="77777777" w:rsidR="00583B2A" w:rsidRPr="00583B2A" w:rsidRDefault="00583B2A" w:rsidP="00583B2A">
      <w:pPr>
        <w:spacing w:after="120"/>
        <w:rPr>
          <w:rFonts w:ascii="Arial" w:hAnsi="Arial" w:cs="Arial"/>
          <w:b/>
          <w:sz w:val="24"/>
          <w:szCs w:val="24"/>
          <w:u w:val="single"/>
        </w:rPr>
      </w:pPr>
      <w:r w:rsidRPr="00583B2A">
        <w:rPr>
          <w:rFonts w:ascii="Arial" w:hAnsi="Arial" w:cs="Arial"/>
          <w:b/>
          <w:sz w:val="24"/>
          <w:szCs w:val="24"/>
          <w:u w:val="single"/>
        </w:rPr>
        <w:t>EXPERIENCE, KNOWLEDGE AND SKILLS</w:t>
      </w:r>
    </w:p>
    <w:p w14:paraId="7230BC50" w14:textId="77777777" w:rsidR="00583B2A" w:rsidRPr="00583B2A" w:rsidRDefault="00583B2A" w:rsidP="00583B2A">
      <w:pPr>
        <w:spacing w:after="120"/>
        <w:rPr>
          <w:rFonts w:ascii="Arial" w:hAnsi="Arial" w:cs="Arial"/>
          <w:b/>
          <w:sz w:val="24"/>
          <w:szCs w:val="24"/>
          <w:u w:val="single"/>
        </w:rPr>
      </w:pPr>
    </w:p>
    <w:p w14:paraId="52B533FC" w14:textId="77777777" w:rsidR="00583B2A" w:rsidRPr="00583B2A" w:rsidRDefault="00583B2A" w:rsidP="00583B2A">
      <w:pPr>
        <w:numPr>
          <w:ilvl w:val="0"/>
          <w:numId w:val="20"/>
        </w:numPr>
        <w:spacing w:before="120" w:after="120"/>
        <w:ind w:left="357" w:hanging="357"/>
        <w:rPr>
          <w:rFonts w:ascii="Arial" w:eastAsia="Calibri" w:hAnsi="Arial" w:cs="Arial"/>
          <w:sz w:val="24"/>
          <w:szCs w:val="22"/>
        </w:rPr>
      </w:pPr>
      <w:r w:rsidRPr="00583B2A">
        <w:rPr>
          <w:rFonts w:ascii="Arial" w:eastAsia="Calibri" w:hAnsi="Arial" w:cs="Arial"/>
          <w:sz w:val="24"/>
          <w:szCs w:val="22"/>
        </w:rPr>
        <w:t>Mathematical reasoning and financial literacy – experience managing budgets and programs.</w:t>
      </w:r>
    </w:p>
    <w:p w14:paraId="0C982C2F" w14:textId="77777777" w:rsidR="00583B2A" w:rsidRPr="00583B2A" w:rsidRDefault="00583B2A" w:rsidP="00583B2A">
      <w:pPr>
        <w:numPr>
          <w:ilvl w:val="0"/>
          <w:numId w:val="20"/>
        </w:numPr>
        <w:spacing w:after="120"/>
        <w:rPr>
          <w:rFonts w:ascii="Arial" w:eastAsia="Calibri" w:hAnsi="Arial" w:cs="Arial"/>
          <w:sz w:val="24"/>
          <w:szCs w:val="22"/>
        </w:rPr>
      </w:pPr>
      <w:r w:rsidRPr="00583B2A">
        <w:rPr>
          <w:rFonts w:ascii="Arial" w:eastAsia="Calibri" w:hAnsi="Arial" w:cs="Arial"/>
          <w:sz w:val="24"/>
          <w:szCs w:val="22"/>
        </w:rPr>
        <w:t>Knowledge and experience of similar program delivery in the context of First Nations culture and history.</w:t>
      </w:r>
    </w:p>
    <w:p w14:paraId="44E3AE30" w14:textId="77777777" w:rsidR="00583B2A" w:rsidRPr="00583B2A" w:rsidRDefault="00583B2A" w:rsidP="00583B2A">
      <w:pPr>
        <w:numPr>
          <w:ilvl w:val="0"/>
          <w:numId w:val="20"/>
        </w:numPr>
        <w:spacing w:after="120"/>
        <w:rPr>
          <w:rFonts w:ascii="Arial" w:eastAsia="Calibri" w:hAnsi="Arial" w:cs="Arial"/>
          <w:sz w:val="24"/>
          <w:szCs w:val="22"/>
        </w:rPr>
      </w:pPr>
      <w:r w:rsidRPr="00583B2A">
        <w:rPr>
          <w:rFonts w:ascii="Arial" w:eastAsia="Calibri" w:hAnsi="Arial" w:cs="Arial"/>
          <w:sz w:val="24"/>
          <w:szCs w:val="22"/>
        </w:rPr>
        <w:t>Excellent oral and written communications skills.</w:t>
      </w:r>
    </w:p>
    <w:p w14:paraId="6D9E3A3B" w14:textId="77777777" w:rsidR="00583B2A" w:rsidRPr="00583B2A" w:rsidRDefault="00583B2A" w:rsidP="00583B2A">
      <w:pPr>
        <w:numPr>
          <w:ilvl w:val="0"/>
          <w:numId w:val="20"/>
        </w:numPr>
        <w:spacing w:after="120"/>
        <w:rPr>
          <w:rFonts w:ascii="Arial" w:eastAsia="Calibri" w:hAnsi="Arial" w:cs="Arial"/>
          <w:sz w:val="24"/>
          <w:szCs w:val="24"/>
          <w:lang w:val="en-CA"/>
        </w:rPr>
      </w:pPr>
      <w:r w:rsidRPr="00583B2A">
        <w:rPr>
          <w:rFonts w:ascii="Arial" w:eastAsia="Calibri" w:hAnsi="Arial" w:cs="Arial"/>
          <w:sz w:val="24"/>
          <w:szCs w:val="24"/>
          <w:lang w:val="en-CA"/>
        </w:rPr>
        <w:t xml:space="preserve">An understanding of relevant federal, provincial and local legislation, </w:t>
      </w:r>
      <w:r w:rsidR="008D2C4F">
        <w:rPr>
          <w:rFonts w:ascii="Arial" w:eastAsia="Calibri" w:hAnsi="Arial" w:cs="Arial"/>
          <w:sz w:val="24"/>
          <w:szCs w:val="24"/>
          <w:lang w:val="en-CA"/>
        </w:rPr>
        <w:t xml:space="preserve">regulations, </w:t>
      </w:r>
      <w:r w:rsidRPr="00583B2A">
        <w:rPr>
          <w:rFonts w:ascii="Arial" w:eastAsia="Calibri" w:hAnsi="Arial" w:cs="Arial"/>
          <w:sz w:val="24"/>
          <w:szCs w:val="24"/>
          <w:lang w:val="en-CA"/>
        </w:rPr>
        <w:t>policies and procedures.</w:t>
      </w:r>
    </w:p>
    <w:p w14:paraId="6A2CDE9F" w14:textId="77777777" w:rsidR="00583B2A" w:rsidRPr="00583B2A" w:rsidRDefault="00583B2A" w:rsidP="00583B2A">
      <w:pPr>
        <w:numPr>
          <w:ilvl w:val="0"/>
          <w:numId w:val="20"/>
        </w:numPr>
        <w:spacing w:after="120"/>
        <w:rPr>
          <w:rFonts w:ascii="Arial" w:eastAsia="Calibri" w:hAnsi="Arial" w:cs="Arial"/>
          <w:sz w:val="24"/>
          <w:szCs w:val="24"/>
          <w:lang w:val="en-CA"/>
        </w:rPr>
      </w:pPr>
      <w:r w:rsidRPr="00583B2A">
        <w:rPr>
          <w:rFonts w:ascii="Arial" w:eastAsia="Calibri" w:hAnsi="Arial" w:cs="Arial"/>
          <w:sz w:val="24"/>
          <w:szCs w:val="24"/>
          <w:lang w:val="en-CA"/>
        </w:rPr>
        <w:t>Relationship building skills with internal and external stakeholders.</w:t>
      </w:r>
    </w:p>
    <w:p w14:paraId="566556E6" w14:textId="77777777" w:rsidR="00583B2A" w:rsidRPr="00583B2A" w:rsidRDefault="00583B2A" w:rsidP="00583B2A">
      <w:pPr>
        <w:numPr>
          <w:ilvl w:val="0"/>
          <w:numId w:val="20"/>
        </w:numPr>
        <w:spacing w:after="120"/>
        <w:rPr>
          <w:rFonts w:ascii="Arial" w:eastAsia="Calibri" w:hAnsi="Arial" w:cs="Arial"/>
          <w:sz w:val="24"/>
          <w:szCs w:val="24"/>
          <w:lang w:val="en-CA"/>
        </w:rPr>
      </w:pPr>
      <w:r w:rsidRPr="00583B2A">
        <w:rPr>
          <w:rFonts w:ascii="Arial" w:eastAsia="Calibri" w:hAnsi="Arial" w:cs="Arial"/>
          <w:sz w:val="24"/>
          <w:szCs w:val="24"/>
          <w:lang w:val="en-CA"/>
        </w:rPr>
        <w:t>Previous experience in managing a team and related HR responsibilities.</w:t>
      </w:r>
    </w:p>
    <w:p w14:paraId="08C386EE" w14:textId="77777777" w:rsidR="00583B2A" w:rsidRPr="00583B2A" w:rsidRDefault="00583B2A" w:rsidP="00583B2A">
      <w:pPr>
        <w:numPr>
          <w:ilvl w:val="0"/>
          <w:numId w:val="20"/>
        </w:numPr>
        <w:spacing w:after="120"/>
        <w:ind w:left="357" w:hanging="357"/>
        <w:rPr>
          <w:rFonts w:ascii="Arial" w:eastAsia="Calibri" w:hAnsi="Arial" w:cs="Arial"/>
          <w:sz w:val="24"/>
          <w:szCs w:val="22"/>
        </w:rPr>
      </w:pPr>
      <w:r w:rsidRPr="00583B2A">
        <w:rPr>
          <w:rFonts w:ascii="Arial" w:eastAsia="Calibri" w:hAnsi="Arial" w:cs="Arial"/>
          <w:sz w:val="24"/>
          <w:szCs w:val="22"/>
        </w:rPr>
        <w:t>Knowledge and understanding of leases, permits, rent reviews, registration of documents</w:t>
      </w:r>
    </w:p>
    <w:p w14:paraId="501C15FA" w14:textId="77777777" w:rsidR="00583B2A" w:rsidRPr="00583B2A" w:rsidRDefault="00583B2A" w:rsidP="00583B2A">
      <w:pPr>
        <w:numPr>
          <w:ilvl w:val="0"/>
          <w:numId w:val="20"/>
        </w:numPr>
        <w:spacing w:after="120"/>
        <w:ind w:left="357" w:hanging="357"/>
        <w:rPr>
          <w:rFonts w:ascii="Arial" w:eastAsia="Calibri" w:hAnsi="Arial" w:cs="Arial"/>
          <w:sz w:val="24"/>
          <w:szCs w:val="22"/>
        </w:rPr>
      </w:pPr>
      <w:r w:rsidRPr="00583B2A">
        <w:rPr>
          <w:rFonts w:ascii="Arial" w:eastAsia="Calibri" w:hAnsi="Arial" w:cs="Arial"/>
          <w:sz w:val="24"/>
          <w:szCs w:val="22"/>
        </w:rPr>
        <w:t>Basic accounting and administrative skills.</w:t>
      </w:r>
    </w:p>
    <w:p w14:paraId="6083F687" w14:textId="4FD0E513" w:rsidR="00583B2A" w:rsidRDefault="00583B2A" w:rsidP="00583B2A">
      <w:pPr>
        <w:numPr>
          <w:ilvl w:val="0"/>
          <w:numId w:val="20"/>
        </w:numPr>
        <w:spacing w:before="120" w:after="120"/>
        <w:ind w:left="357" w:hanging="357"/>
        <w:rPr>
          <w:rFonts w:ascii="Arial" w:eastAsia="Calibri" w:hAnsi="Arial" w:cs="Arial"/>
          <w:sz w:val="24"/>
          <w:szCs w:val="22"/>
        </w:rPr>
      </w:pPr>
      <w:r w:rsidRPr="00583B2A">
        <w:rPr>
          <w:rFonts w:ascii="Arial" w:eastAsia="Calibri" w:hAnsi="Arial" w:cs="Arial"/>
          <w:sz w:val="24"/>
          <w:szCs w:val="22"/>
        </w:rPr>
        <w:lastRenderedPageBreak/>
        <w:t>Possess strong computer skills using</w:t>
      </w:r>
      <w:r w:rsidR="00F466BE">
        <w:rPr>
          <w:rFonts w:ascii="Arial" w:eastAsia="Calibri" w:hAnsi="Arial" w:cs="Arial"/>
          <w:sz w:val="24"/>
          <w:szCs w:val="22"/>
        </w:rPr>
        <w:t xml:space="preserve"> current</w:t>
      </w:r>
      <w:r w:rsidRPr="00583B2A">
        <w:rPr>
          <w:rFonts w:ascii="Arial" w:eastAsia="Calibri" w:hAnsi="Arial" w:cs="Arial"/>
          <w:sz w:val="24"/>
          <w:szCs w:val="22"/>
        </w:rPr>
        <w:t xml:space="preserve"> MS Office Suite, including Word, Power</w:t>
      </w:r>
      <w:r w:rsidR="00F466BE">
        <w:rPr>
          <w:rFonts w:ascii="Arial" w:eastAsia="Calibri" w:hAnsi="Arial" w:cs="Arial"/>
          <w:sz w:val="24"/>
          <w:szCs w:val="22"/>
        </w:rPr>
        <w:t>P</w:t>
      </w:r>
      <w:r w:rsidRPr="00583B2A">
        <w:rPr>
          <w:rFonts w:ascii="Arial" w:eastAsia="Calibri" w:hAnsi="Arial" w:cs="Arial"/>
          <w:sz w:val="24"/>
          <w:szCs w:val="22"/>
        </w:rPr>
        <w:t>oint, Outlook, Excel, F</w:t>
      </w:r>
      <w:r w:rsidR="00F466BE">
        <w:rPr>
          <w:rFonts w:ascii="Arial" w:eastAsia="Calibri" w:hAnsi="Arial" w:cs="Arial"/>
          <w:sz w:val="24"/>
          <w:szCs w:val="22"/>
        </w:rPr>
        <w:t xml:space="preserve">irst </w:t>
      </w:r>
      <w:r w:rsidRPr="00583B2A">
        <w:rPr>
          <w:rFonts w:ascii="Arial" w:eastAsia="Calibri" w:hAnsi="Arial" w:cs="Arial"/>
          <w:sz w:val="24"/>
          <w:szCs w:val="22"/>
        </w:rPr>
        <w:t>N</w:t>
      </w:r>
      <w:r w:rsidR="00F466BE">
        <w:rPr>
          <w:rFonts w:ascii="Arial" w:eastAsia="Calibri" w:hAnsi="Arial" w:cs="Arial"/>
          <w:sz w:val="24"/>
          <w:szCs w:val="22"/>
        </w:rPr>
        <w:t xml:space="preserve">ation </w:t>
      </w:r>
      <w:r w:rsidRPr="00583B2A">
        <w:rPr>
          <w:rFonts w:ascii="Arial" w:eastAsia="Calibri" w:hAnsi="Arial" w:cs="Arial"/>
          <w:sz w:val="24"/>
          <w:szCs w:val="22"/>
        </w:rPr>
        <w:t>L</w:t>
      </w:r>
      <w:r w:rsidR="00F466BE">
        <w:rPr>
          <w:rFonts w:ascii="Arial" w:eastAsia="Calibri" w:hAnsi="Arial" w:cs="Arial"/>
          <w:sz w:val="24"/>
          <w:szCs w:val="22"/>
        </w:rPr>
        <w:t xml:space="preserve">and </w:t>
      </w:r>
      <w:r w:rsidRPr="00583B2A">
        <w:rPr>
          <w:rFonts w:ascii="Arial" w:eastAsia="Calibri" w:hAnsi="Arial" w:cs="Arial"/>
          <w:sz w:val="24"/>
          <w:szCs w:val="22"/>
        </w:rPr>
        <w:t>R</w:t>
      </w:r>
      <w:r w:rsidR="00F466BE">
        <w:rPr>
          <w:rFonts w:ascii="Arial" w:eastAsia="Calibri" w:hAnsi="Arial" w:cs="Arial"/>
          <w:sz w:val="24"/>
          <w:szCs w:val="22"/>
        </w:rPr>
        <w:t xml:space="preserve">egistry </w:t>
      </w:r>
      <w:r w:rsidRPr="00583B2A">
        <w:rPr>
          <w:rFonts w:ascii="Arial" w:eastAsia="Calibri" w:hAnsi="Arial" w:cs="Arial"/>
          <w:sz w:val="24"/>
          <w:szCs w:val="22"/>
        </w:rPr>
        <w:t>S</w:t>
      </w:r>
      <w:r w:rsidR="00F466BE">
        <w:rPr>
          <w:rFonts w:ascii="Arial" w:eastAsia="Calibri" w:hAnsi="Arial" w:cs="Arial"/>
          <w:sz w:val="24"/>
          <w:szCs w:val="22"/>
        </w:rPr>
        <w:t>ystem</w:t>
      </w:r>
      <w:r w:rsidRPr="00583B2A">
        <w:rPr>
          <w:rFonts w:ascii="Arial" w:eastAsia="Calibri" w:hAnsi="Arial" w:cs="Arial"/>
          <w:sz w:val="24"/>
          <w:szCs w:val="22"/>
        </w:rPr>
        <w:t xml:space="preserve"> and database management.</w:t>
      </w:r>
    </w:p>
    <w:p w14:paraId="1BF0F294" w14:textId="77777777" w:rsidR="00B45180" w:rsidRPr="00583B2A" w:rsidRDefault="00B45180" w:rsidP="00B45180">
      <w:pPr>
        <w:spacing w:before="120" w:after="120"/>
        <w:ind w:left="357"/>
        <w:rPr>
          <w:rFonts w:ascii="Arial" w:eastAsia="Calibri" w:hAnsi="Arial" w:cs="Arial"/>
          <w:sz w:val="24"/>
          <w:szCs w:val="22"/>
        </w:rPr>
      </w:pPr>
    </w:p>
    <w:p w14:paraId="3E385915" w14:textId="77777777" w:rsidR="00583B2A" w:rsidRPr="00583B2A" w:rsidRDefault="00583B2A" w:rsidP="00583B2A">
      <w:pPr>
        <w:spacing w:after="120"/>
        <w:rPr>
          <w:rFonts w:ascii="Arial" w:hAnsi="Arial" w:cs="Arial"/>
          <w:b/>
          <w:sz w:val="24"/>
          <w:szCs w:val="24"/>
          <w:u w:val="single"/>
        </w:rPr>
      </w:pPr>
      <w:r w:rsidRPr="00583B2A">
        <w:rPr>
          <w:rFonts w:ascii="Arial" w:hAnsi="Arial" w:cs="Arial"/>
          <w:b/>
          <w:sz w:val="24"/>
          <w:szCs w:val="24"/>
          <w:u w:val="single"/>
        </w:rPr>
        <w:t>Other Qualifications, Skills and Knowledge</w:t>
      </w:r>
    </w:p>
    <w:p w14:paraId="5926C84B" w14:textId="52072AB4" w:rsidR="001F1793" w:rsidRDefault="001F1793" w:rsidP="00583B2A">
      <w:pPr>
        <w:numPr>
          <w:ilvl w:val="0"/>
          <w:numId w:val="21"/>
        </w:numPr>
        <w:spacing w:after="120"/>
        <w:rPr>
          <w:rFonts w:ascii="Arial" w:hAnsi="Arial" w:cs="Arial"/>
          <w:sz w:val="24"/>
          <w:szCs w:val="24"/>
        </w:rPr>
      </w:pPr>
      <w:r>
        <w:rPr>
          <w:rFonts w:ascii="Arial" w:hAnsi="Arial" w:cs="Arial"/>
          <w:sz w:val="24"/>
          <w:szCs w:val="24"/>
        </w:rPr>
        <w:t>Knowledgeable about land codes</w:t>
      </w:r>
    </w:p>
    <w:p w14:paraId="12BE47A9" w14:textId="353BFB5C" w:rsidR="00583B2A" w:rsidRPr="00583B2A" w:rsidRDefault="00583B2A" w:rsidP="00583B2A">
      <w:pPr>
        <w:numPr>
          <w:ilvl w:val="0"/>
          <w:numId w:val="21"/>
        </w:numPr>
        <w:spacing w:after="120"/>
        <w:rPr>
          <w:rFonts w:ascii="Arial" w:hAnsi="Arial" w:cs="Arial"/>
          <w:sz w:val="24"/>
          <w:szCs w:val="24"/>
        </w:rPr>
      </w:pPr>
      <w:r w:rsidRPr="00583B2A">
        <w:rPr>
          <w:rFonts w:ascii="Arial" w:hAnsi="Arial" w:cs="Arial"/>
          <w:sz w:val="24"/>
          <w:szCs w:val="24"/>
        </w:rPr>
        <w:t>Must possess and maintain a valid BC Driver’s Licence (Class 5)</w:t>
      </w:r>
    </w:p>
    <w:p w14:paraId="28CFC762" w14:textId="77777777" w:rsidR="00583B2A" w:rsidRPr="00583B2A" w:rsidRDefault="00583B2A" w:rsidP="00583B2A">
      <w:pPr>
        <w:numPr>
          <w:ilvl w:val="0"/>
          <w:numId w:val="21"/>
        </w:numPr>
        <w:spacing w:after="120"/>
        <w:rPr>
          <w:rFonts w:ascii="Arial" w:hAnsi="Arial" w:cs="Arial"/>
          <w:sz w:val="24"/>
          <w:szCs w:val="24"/>
        </w:rPr>
      </w:pPr>
      <w:r w:rsidRPr="00583B2A">
        <w:rPr>
          <w:rFonts w:ascii="Arial" w:hAnsi="Arial" w:cs="Arial"/>
          <w:sz w:val="24"/>
          <w:szCs w:val="24"/>
        </w:rPr>
        <w:t>Must successfully pass a pre-employment criminal record check.</w:t>
      </w:r>
    </w:p>
    <w:p w14:paraId="4620BBCA" w14:textId="77777777" w:rsidR="00583B2A" w:rsidRPr="00583B2A" w:rsidRDefault="00583B2A" w:rsidP="00583B2A">
      <w:pPr>
        <w:numPr>
          <w:ilvl w:val="0"/>
          <w:numId w:val="21"/>
        </w:numPr>
        <w:spacing w:after="120"/>
        <w:rPr>
          <w:rFonts w:ascii="Arial" w:hAnsi="Arial" w:cs="Arial"/>
          <w:sz w:val="24"/>
          <w:szCs w:val="24"/>
        </w:rPr>
      </w:pPr>
      <w:r w:rsidRPr="00583B2A">
        <w:rPr>
          <w:rFonts w:ascii="Arial" w:hAnsi="Arial" w:cs="Arial"/>
          <w:sz w:val="24"/>
          <w:szCs w:val="24"/>
        </w:rPr>
        <w:t>Considerable high-level contacts within federal, provincial and municipal governments, other First Nations organizations, funding agencies, banks and in the non-profit sector.</w:t>
      </w:r>
    </w:p>
    <w:p w14:paraId="70D10F45" w14:textId="77777777" w:rsidR="00583B2A" w:rsidRPr="00583B2A" w:rsidRDefault="00583B2A" w:rsidP="00583B2A">
      <w:pPr>
        <w:numPr>
          <w:ilvl w:val="0"/>
          <w:numId w:val="21"/>
        </w:numPr>
        <w:spacing w:after="120"/>
        <w:rPr>
          <w:rFonts w:ascii="Arial" w:hAnsi="Arial" w:cs="Arial"/>
          <w:sz w:val="24"/>
          <w:szCs w:val="24"/>
        </w:rPr>
      </w:pPr>
      <w:r w:rsidRPr="00583B2A">
        <w:rPr>
          <w:rFonts w:ascii="Arial" w:hAnsi="Arial" w:cs="Arial"/>
          <w:sz w:val="24"/>
          <w:szCs w:val="24"/>
        </w:rPr>
        <w:t>Exceptional organizational, interpersonal and time management skills with the ability to prioritize a high volume of work load in a demanding fast paced environment.</w:t>
      </w:r>
    </w:p>
    <w:p w14:paraId="1F43B092" w14:textId="51A749E2" w:rsidR="00583B2A" w:rsidRPr="00583B2A" w:rsidRDefault="00583B2A" w:rsidP="00583B2A">
      <w:pPr>
        <w:numPr>
          <w:ilvl w:val="0"/>
          <w:numId w:val="21"/>
        </w:numPr>
        <w:spacing w:after="120"/>
        <w:rPr>
          <w:rFonts w:ascii="Arial" w:hAnsi="Arial" w:cs="Arial"/>
          <w:sz w:val="24"/>
          <w:szCs w:val="24"/>
        </w:rPr>
      </w:pPr>
      <w:r w:rsidRPr="00583B2A">
        <w:rPr>
          <w:rFonts w:ascii="Arial" w:hAnsi="Arial" w:cs="Arial"/>
          <w:sz w:val="24"/>
          <w:szCs w:val="24"/>
        </w:rPr>
        <w:t>Ability to work independently with minimal supervision as well as a cooperative and contributing member of a team.</w:t>
      </w:r>
    </w:p>
    <w:p w14:paraId="02D9971A" w14:textId="77777777" w:rsidR="00583B2A" w:rsidRPr="00583B2A" w:rsidRDefault="00583B2A" w:rsidP="00583B2A">
      <w:pPr>
        <w:numPr>
          <w:ilvl w:val="0"/>
          <w:numId w:val="21"/>
        </w:numPr>
        <w:spacing w:after="120"/>
        <w:rPr>
          <w:rFonts w:ascii="Arial" w:hAnsi="Arial" w:cs="Arial"/>
          <w:sz w:val="24"/>
          <w:szCs w:val="24"/>
        </w:rPr>
      </w:pPr>
      <w:r w:rsidRPr="00583B2A">
        <w:rPr>
          <w:rFonts w:ascii="Arial" w:hAnsi="Arial" w:cs="Arial"/>
          <w:sz w:val="24"/>
          <w:szCs w:val="24"/>
        </w:rPr>
        <w:t>Must be capable of working flexible hours inclusive of evenings and weekends when required.</w:t>
      </w:r>
    </w:p>
    <w:p w14:paraId="70866D8D" w14:textId="77777777" w:rsidR="00583B2A" w:rsidRPr="00583B2A" w:rsidRDefault="00583B2A" w:rsidP="00583B2A">
      <w:pPr>
        <w:numPr>
          <w:ilvl w:val="0"/>
          <w:numId w:val="21"/>
        </w:numPr>
        <w:spacing w:after="120"/>
        <w:rPr>
          <w:rFonts w:ascii="Arial" w:hAnsi="Arial" w:cs="Arial"/>
          <w:sz w:val="24"/>
          <w:szCs w:val="24"/>
        </w:rPr>
      </w:pPr>
      <w:r w:rsidRPr="00583B2A">
        <w:rPr>
          <w:rFonts w:ascii="Arial" w:hAnsi="Arial" w:cs="Arial"/>
          <w:sz w:val="24"/>
          <w:szCs w:val="24"/>
        </w:rPr>
        <w:t>Willingness to travel for meetings</w:t>
      </w:r>
      <w:r w:rsidR="00AD6917">
        <w:rPr>
          <w:rFonts w:ascii="Arial" w:hAnsi="Arial" w:cs="Arial"/>
          <w:sz w:val="24"/>
          <w:szCs w:val="24"/>
        </w:rPr>
        <w:t xml:space="preserve"> when required</w:t>
      </w:r>
      <w:r w:rsidR="00FE21FC">
        <w:rPr>
          <w:rFonts w:ascii="Arial" w:hAnsi="Arial" w:cs="Arial"/>
          <w:sz w:val="24"/>
          <w:szCs w:val="24"/>
        </w:rPr>
        <w:t>.</w:t>
      </w:r>
    </w:p>
    <w:p w14:paraId="7025A166" w14:textId="77777777" w:rsidR="00583B2A" w:rsidRPr="00583B2A" w:rsidRDefault="00583B2A" w:rsidP="00583B2A">
      <w:pPr>
        <w:numPr>
          <w:ilvl w:val="0"/>
          <w:numId w:val="21"/>
        </w:numPr>
        <w:spacing w:after="120"/>
        <w:rPr>
          <w:rFonts w:ascii="Arial" w:hAnsi="Arial" w:cs="Arial"/>
          <w:sz w:val="24"/>
          <w:szCs w:val="24"/>
        </w:rPr>
      </w:pPr>
      <w:r w:rsidRPr="00583B2A">
        <w:rPr>
          <w:rFonts w:ascii="Arial" w:hAnsi="Arial" w:cs="Arial"/>
          <w:sz w:val="24"/>
          <w:szCs w:val="24"/>
        </w:rPr>
        <w:t xml:space="preserve">Maintain </w:t>
      </w:r>
      <w:r w:rsidR="00AD6917">
        <w:rPr>
          <w:rFonts w:ascii="Arial" w:hAnsi="Arial" w:cs="Arial"/>
          <w:sz w:val="24"/>
          <w:szCs w:val="24"/>
        </w:rPr>
        <w:t xml:space="preserve">professional </w:t>
      </w:r>
      <w:r w:rsidR="00FE21FC">
        <w:rPr>
          <w:rFonts w:ascii="Arial" w:hAnsi="Arial" w:cs="Arial"/>
          <w:sz w:val="24"/>
          <w:szCs w:val="24"/>
        </w:rPr>
        <w:t>certification</w:t>
      </w:r>
      <w:r w:rsidRPr="00583B2A">
        <w:rPr>
          <w:rFonts w:ascii="Arial" w:hAnsi="Arial" w:cs="Arial"/>
          <w:sz w:val="24"/>
          <w:szCs w:val="24"/>
        </w:rPr>
        <w:t>.</w:t>
      </w:r>
    </w:p>
    <w:p w14:paraId="19FDB659" w14:textId="3F56882A" w:rsidR="00583B2A" w:rsidRPr="00E2593B" w:rsidRDefault="00583B2A" w:rsidP="00543250">
      <w:pPr>
        <w:numPr>
          <w:ilvl w:val="0"/>
          <w:numId w:val="21"/>
        </w:numPr>
        <w:spacing w:after="120"/>
        <w:rPr>
          <w:rFonts w:ascii="Segoe UI" w:eastAsia="Calibri" w:hAnsi="Segoe UI" w:cs="Segoe UI"/>
          <w:sz w:val="24"/>
          <w:szCs w:val="24"/>
          <w:lang w:val="en-CA"/>
        </w:rPr>
      </w:pPr>
      <w:r w:rsidRPr="00543250">
        <w:rPr>
          <w:rFonts w:ascii="Arial" w:hAnsi="Arial" w:cs="Arial"/>
          <w:sz w:val="24"/>
          <w:szCs w:val="24"/>
        </w:rPr>
        <w:t>Ability to maintain diplomacy, tact and confidentiality in dealing with sensitive and complex issues in dealing with a variety of</w:t>
      </w:r>
      <w:bookmarkStart w:id="0" w:name="_GoBack"/>
      <w:bookmarkEnd w:id="0"/>
      <w:r w:rsidRPr="00543250">
        <w:rPr>
          <w:rFonts w:ascii="Arial" w:hAnsi="Arial" w:cs="Arial"/>
          <w:sz w:val="24"/>
          <w:szCs w:val="24"/>
        </w:rPr>
        <w:t xml:space="preserve"> people and information.</w:t>
      </w:r>
    </w:p>
    <w:sectPr w:rsidR="00583B2A" w:rsidRPr="00E2593B" w:rsidSect="001A53F7">
      <w:headerReference w:type="default" r:id="rId9"/>
      <w:footerReference w:type="default" r:id="rId10"/>
      <w:footerReference w:type="first" r:id="rId11"/>
      <w:pgSz w:w="12240" w:h="15840"/>
      <w:pgMar w:top="720" w:right="1440" w:bottom="720" w:left="1166" w:header="360" w:footer="73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F16DD" w14:textId="77777777" w:rsidR="00EF0BC6" w:rsidRDefault="00EF0BC6">
      <w:r>
        <w:separator/>
      </w:r>
    </w:p>
  </w:endnote>
  <w:endnote w:type="continuationSeparator" w:id="0">
    <w:p w14:paraId="073C8D4C" w14:textId="77777777" w:rsidR="00EF0BC6" w:rsidRDefault="00EF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656025"/>
      <w:docPartObj>
        <w:docPartGallery w:val="Page Numbers (Bottom of Page)"/>
        <w:docPartUnique/>
      </w:docPartObj>
    </w:sdtPr>
    <w:sdtContent>
      <w:sdt>
        <w:sdtPr>
          <w:id w:val="1303657594"/>
          <w:docPartObj>
            <w:docPartGallery w:val="Page Numbers (Top of Page)"/>
            <w:docPartUnique/>
          </w:docPartObj>
        </w:sdtPr>
        <w:sdtContent>
          <w:p w14:paraId="3A746FA5" w14:textId="37DBFA03" w:rsidR="001A53F7" w:rsidRDefault="001A53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C19FB2B" w14:textId="77777777" w:rsidR="00543250" w:rsidRDefault="00543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968545"/>
      <w:docPartObj>
        <w:docPartGallery w:val="Page Numbers (Bottom of Page)"/>
        <w:docPartUnique/>
      </w:docPartObj>
    </w:sdtPr>
    <w:sdtContent>
      <w:sdt>
        <w:sdtPr>
          <w:id w:val="-1769616900"/>
          <w:docPartObj>
            <w:docPartGallery w:val="Page Numbers (Top of Page)"/>
            <w:docPartUnique/>
          </w:docPartObj>
        </w:sdtPr>
        <w:sdtContent>
          <w:p w14:paraId="38D958D8" w14:textId="6DE7C13C" w:rsidR="001A53F7" w:rsidRDefault="001A53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25D762" w14:textId="77777777" w:rsidR="00543250" w:rsidRDefault="00543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FAFAE" w14:textId="77777777" w:rsidR="00EF0BC6" w:rsidRDefault="00EF0BC6">
      <w:r>
        <w:separator/>
      </w:r>
    </w:p>
  </w:footnote>
  <w:footnote w:type="continuationSeparator" w:id="0">
    <w:p w14:paraId="299936E4" w14:textId="77777777" w:rsidR="00EF0BC6" w:rsidRDefault="00EF0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49DD7" w14:textId="73FA851F" w:rsidR="000339AA" w:rsidRDefault="000339AA" w:rsidP="00AD6ACE">
    <w:pPr>
      <w:pStyle w:val="Header"/>
      <w:tabs>
        <w:tab w:val="clear" w:pos="8640"/>
        <w:tab w:val="right" w:pos="9630"/>
      </w:tabs>
      <w:ind w:right="-536"/>
      <w:rPr>
        <w:rFonts w:ascii="Arial" w:hAnsi="Arial" w:cs="Arial"/>
        <w:b/>
        <w:sz w:val="28"/>
        <w:szCs w:val="28"/>
      </w:rPr>
    </w:pPr>
    <w:r w:rsidRPr="00F04DAF">
      <w:rPr>
        <w:b/>
        <w:sz w:val="24"/>
        <w:szCs w:val="24"/>
      </w:rPr>
      <w:t>T</w:t>
    </w:r>
    <w:r w:rsidR="00C500EE">
      <w:rPr>
        <w:b/>
        <w:sz w:val="24"/>
        <w:szCs w:val="24"/>
      </w:rPr>
      <w:t>’ĺ</w:t>
    </w:r>
    <w:r w:rsidRPr="00F04DAF">
      <w:rPr>
        <w:b/>
        <w:sz w:val="24"/>
        <w:szCs w:val="24"/>
      </w:rPr>
      <w:t>T’Q’ET</w:t>
    </w:r>
    <w:r>
      <w:rPr>
        <w:b/>
        <w:sz w:val="24"/>
        <w:szCs w:val="24"/>
      </w:rPr>
      <w:t xml:space="preserve"> </w:t>
    </w:r>
    <w:r>
      <w:rPr>
        <w:rFonts w:ascii="Arial" w:hAnsi="Arial" w:cs="Arial"/>
        <w:b/>
        <w:sz w:val="28"/>
        <w:szCs w:val="28"/>
      </w:rPr>
      <w:t xml:space="preserve">– </w:t>
    </w:r>
    <w:r w:rsidRPr="00F04DAF">
      <w:rPr>
        <w:b/>
        <w:sz w:val="24"/>
        <w:szCs w:val="24"/>
      </w:rPr>
      <w:t xml:space="preserve">POSITION </w:t>
    </w:r>
    <w:r>
      <w:rPr>
        <w:b/>
        <w:sz w:val="24"/>
        <w:szCs w:val="24"/>
      </w:rPr>
      <w:t>QUALIFICATIONS</w:t>
    </w:r>
    <w:r>
      <w:rPr>
        <w:rFonts w:ascii="Arial" w:hAnsi="Arial" w:cs="Arial"/>
        <w:b/>
        <w:sz w:val="28"/>
        <w:szCs w:val="28"/>
      </w:rPr>
      <w:tab/>
      <w:t xml:space="preserve">  </w:t>
    </w:r>
    <w:r w:rsidRPr="00F04DAF">
      <w:rPr>
        <w:rFonts w:ascii="Arial" w:hAnsi="Arial" w:cs="Arial"/>
        <w:b/>
        <w:sz w:val="28"/>
        <w:szCs w:val="28"/>
      </w:rPr>
      <w:t xml:space="preserve"> </w:t>
    </w:r>
  </w:p>
  <w:p w14:paraId="22982A88" w14:textId="77777777" w:rsidR="000339AA" w:rsidRPr="00F04DAF" w:rsidRDefault="000339AA" w:rsidP="00AD6ACE">
    <w:pPr>
      <w:pStyle w:val="Header"/>
      <w:tabs>
        <w:tab w:val="clear" w:pos="8640"/>
        <w:tab w:val="right" w:pos="9630"/>
      </w:tabs>
      <w:ind w:right="-536"/>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5034"/>
    <w:multiLevelType w:val="hybridMultilevel"/>
    <w:tmpl w:val="279271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D1A50A3"/>
    <w:multiLevelType w:val="hybridMultilevel"/>
    <w:tmpl w:val="818E93C0"/>
    <w:lvl w:ilvl="0" w:tplc="0C50BD1C">
      <w:start w:val="1"/>
      <w:numFmt w:val="bullet"/>
      <w:lvlText w:val=""/>
      <w:lvlJc w:val="left"/>
      <w:pPr>
        <w:tabs>
          <w:tab w:val="num" w:pos="1620"/>
        </w:tabs>
        <w:ind w:left="162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0DC73AED"/>
    <w:multiLevelType w:val="hybridMultilevel"/>
    <w:tmpl w:val="B14AE1F4"/>
    <w:lvl w:ilvl="0" w:tplc="0AC8E44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73"/>
        </w:tabs>
        <w:ind w:left="173" w:hanging="360"/>
      </w:pPr>
      <w:rPr>
        <w:rFonts w:ascii="Courier New" w:hAnsi="Courier New" w:cs="Courier New" w:hint="default"/>
      </w:rPr>
    </w:lvl>
    <w:lvl w:ilvl="2" w:tplc="04090005">
      <w:start w:val="1"/>
      <w:numFmt w:val="bullet"/>
      <w:lvlText w:val=""/>
      <w:lvlJc w:val="left"/>
      <w:pPr>
        <w:tabs>
          <w:tab w:val="num" w:pos="893"/>
        </w:tabs>
        <w:ind w:left="893" w:hanging="360"/>
      </w:pPr>
      <w:rPr>
        <w:rFonts w:ascii="Wingdings" w:hAnsi="Wingdings" w:hint="default"/>
        <w:sz w:val="24"/>
        <w:szCs w:val="24"/>
      </w:rPr>
    </w:lvl>
    <w:lvl w:ilvl="3" w:tplc="04090001" w:tentative="1">
      <w:start w:val="1"/>
      <w:numFmt w:val="bullet"/>
      <w:lvlText w:val=""/>
      <w:lvlJc w:val="left"/>
      <w:pPr>
        <w:tabs>
          <w:tab w:val="num" w:pos="1613"/>
        </w:tabs>
        <w:ind w:left="1613" w:hanging="360"/>
      </w:pPr>
      <w:rPr>
        <w:rFonts w:ascii="Symbol" w:hAnsi="Symbol" w:hint="default"/>
      </w:rPr>
    </w:lvl>
    <w:lvl w:ilvl="4" w:tplc="04090003" w:tentative="1">
      <w:start w:val="1"/>
      <w:numFmt w:val="bullet"/>
      <w:lvlText w:val="o"/>
      <w:lvlJc w:val="left"/>
      <w:pPr>
        <w:tabs>
          <w:tab w:val="num" w:pos="2333"/>
        </w:tabs>
        <w:ind w:left="2333" w:hanging="360"/>
      </w:pPr>
      <w:rPr>
        <w:rFonts w:ascii="Courier New" w:hAnsi="Courier New" w:cs="Courier New" w:hint="default"/>
      </w:rPr>
    </w:lvl>
    <w:lvl w:ilvl="5" w:tplc="04090005" w:tentative="1">
      <w:start w:val="1"/>
      <w:numFmt w:val="bullet"/>
      <w:lvlText w:val=""/>
      <w:lvlJc w:val="left"/>
      <w:pPr>
        <w:tabs>
          <w:tab w:val="num" w:pos="3053"/>
        </w:tabs>
        <w:ind w:left="3053" w:hanging="360"/>
      </w:pPr>
      <w:rPr>
        <w:rFonts w:ascii="Wingdings" w:hAnsi="Wingdings" w:hint="default"/>
      </w:rPr>
    </w:lvl>
    <w:lvl w:ilvl="6" w:tplc="04090001" w:tentative="1">
      <w:start w:val="1"/>
      <w:numFmt w:val="bullet"/>
      <w:lvlText w:val=""/>
      <w:lvlJc w:val="left"/>
      <w:pPr>
        <w:tabs>
          <w:tab w:val="num" w:pos="3773"/>
        </w:tabs>
        <w:ind w:left="3773" w:hanging="360"/>
      </w:pPr>
      <w:rPr>
        <w:rFonts w:ascii="Symbol" w:hAnsi="Symbol" w:hint="default"/>
      </w:rPr>
    </w:lvl>
    <w:lvl w:ilvl="7" w:tplc="04090003" w:tentative="1">
      <w:start w:val="1"/>
      <w:numFmt w:val="bullet"/>
      <w:lvlText w:val="o"/>
      <w:lvlJc w:val="left"/>
      <w:pPr>
        <w:tabs>
          <w:tab w:val="num" w:pos="4493"/>
        </w:tabs>
        <w:ind w:left="4493" w:hanging="360"/>
      </w:pPr>
      <w:rPr>
        <w:rFonts w:ascii="Courier New" w:hAnsi="Courier New" w:cs="Courier New" w:hint="default"/>
      </w:rPr>
    </w:lvl>
    <w:lvl w:ilvl="8" w:tplc="04090005" w:tentative="1">
      <w:start w:val="1"/>
      <w:numFmt w:val="bullet"/>
      <w:lvlText w:val=""/>
      <w:lvlJc w:val="left"/>
      <w:pPr>
        <w:tabs>
          <w:tab w:val="num" w:pos="5213"/>
        </w:tabs>
        <w:ind w:left="5213" w:hanging="360"/>
      </w:pPr>
      <w:rPr>
        <w:rFonts w:ascii="Wingdings" w:hAnsi="Wingdings" w:hint="default"/>
      </w:rPr>
    </w:lvl>
  </w:abstractNum>
  <w:abstractNum w:abstractNumId="3" w15:restartNumberingAfterBreak="0">
    <w:nsid w:val="19807231"/>
    <w:multiLevelType w:val="hybridMultilevel"/>
    <w:tmpl w:val="0D18C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A24B06"/>
    <w:multiLevelType w:val="hybridMultilevel"/>
    <w:tmpl w:val="918E9736"/>
    <w:lvl w:ilvl="0" w:tplc="1B584958">
      <w:start w:val="1"/>
      <w:numFmt w:val="bullet"/>
      <w:lvlText w:val=""/>
      <w:lvlJc w:val="left"/>
      <w:pPr>
        <w:tabs>
          <w:tab w:val="num" w:pos="360"/>
        </w:tabs>
        <w:ind w:left="360" w:hanging="360"/>
      </w:pPr>
      <w:rPr>
        <w:rFonts w:ascii="Symbol" w:hAnsi="Symbol" w:cs="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5" w15:restartNumberingAfterBreak="0">
    <w:nsid w:val="1F0069C2"/>
    <w:multiLevelType w:val="hybridMultilevel"/>
    <w:tmpl w:val="729C5E00"/>
    <w:lvl w:ilvl="0" w:tplc="D54C6936">
      <w:start w:val="65535"/>
      <w:numFmt w:val="bullet"/>
      <w:lvlText w:val=""/>
      <w:lvlJc w:val="left"/>
      <w:pPr>
        <w:tabs>
          <w:tab w:val="num" w:pos="0"/>
        </w:tabs>
        <w:ind w:left="0" w:firstLine="0"/>
      </w:pPr>
      <w:rPr>
        <w:rFonts w:ascii="Symbol" w:hAnsi="Symbol" w:hint="default"/>
        <w:b w:val="0"/>
        <w:i w:val="0"/>
        <w:color w:val="auto"/>
        <w:spacing w:val="0"/>
        <w:sz w:val="24"/>
        <w:szCs w:val="24"/>
        <w14:shadow w14:blurRad="0" w14:dist="0" w14:dir="0" w14:sx="0" w14:sy="0" w14:kx="0" w14:ky="0" w14:algn="none">
          <w14:srgbClr w14:val="000000"/>
        </w14:shadow>
      </w:rPr>
    </w:lvl>
    <w:lvl w:ilvl="1" w:tplc="04090003" w:tentative="1">
      <w:start w:val="1"/>
      <w:numFmt w:val="bullet"/>
      <w:lvlText w:val="o"/>
      <w:lvlJc w:val="left"/>
      <w:pPr>
        <w:tabs>
          <w:tab w:val="num" w:pos="209"/>
        </w:tabs>
        <w:ind w:left="209" w:hanging="360"/>
      </w:pPr>
      <w:rPr>
        <w:rFonts w:ascii="Courier New" w:hAnsi="Courier New" w:cs="Courier New" w:hint="default"/>
      </w:rPr>
    </w:lvl>
    <w:lvl w:ilvl="2" w:tplc="04090005" w:tentative="1">
      <w:start w:val="1"/>
      <w:numFmt w:val="bullet"/>
      <w:lvlText w:val=""/>
      <w:lvlJc w:val="left"/>
      <w:pPr>
        <w:tabs>
          <w:tab w:val="num" w:pos="929"/>
        </w:tabs>
        <w:ind w:left="929" w:hanging="360"/>
      </w:pPr>
      <w:rPr>
        <w:rFonts w:ascii="Wingdings" w:hAnsi="Wingdings" w:hint="default"/>
      </w:rPr>
    </w:lvl>
    <w:lvl w:ilvl="3" w:tplc="04090001" w:tentative="1">
      <w:start w:val="1"/>
      <w:numFmt w:val="bullet"/>
      <w:lvlText w:val=""/>
      <w:lvlJc w:val="left"/>
      <w:pPr>
        <w:tabs>
          <w:tab w:val="num" w:pos="1649"/>
        </w:tabs>
        <w:ind w:left="1649" w:hanging="360"/>
      </w:pPr>
      <w:rPr>
        <w:rFonts w:ascii="Symbol" w:hAnsi="Symbol" w:hint="default"/>
      </w:rPr>
    </w:lvl>
    <w:lvl w:ilvl="4" w:tplc="04090003" w:tentative="1">
      <w:start w:val="1"/>
      <w:numFmt w:val="bullet"/>
      <w:lvlText w:val="o"/>
      <w:lvlJc w:val="left"/>
      <w:pPr>
        <w:tabs>
          <w:tab w:val="num" w:pos="2369"/>
        </w:tabs>
        <w:ind w:left="2369" w:hanging="360"/>
      </w:pPr>
      <w:rPr>
        <w:rFonts w:ascii="Courier New" w:hAnsi="Courier New" w:cs="Courier New" w:hint="default"/>
      </w:rPr>
    </w:lvl>
    <w:lvl w:ilvl="5" w:tplc="04090005" w:tentative="1">
      <w:start w:val="1"/>
      <w:numFmt w:val="bullet"/>
      <w:lvlText w:val=""/>
      <w:lvlJc w:val="left"/>
      <w:pPr>
        <w:tabs>
          <w:tab w:val="num" w:pos="3089"/>
        </w:tabs>
        <w:ind w:left="3089" w:hanging="360"/>
      </w:pPr>
      <w:rPr>
        <w:rFonts w:ascii="Wingdings" w:hAnsi="Wingdings" w:hint="default"/>
      </w:rPr>
    </w:lvl>
    <w:lvl w:ilvl="6" w:tplc="04090001" w:tentative="1">
      <w:start w:val="1"/>
      <w:numFmt w:val="bullet"/>
      <w:lvlText w:val=""/>
      <w:lvlJc w:val="left"/>
      <w:pPr>
        <w:tabs>
          <w:tab w:val="num" w:pos="3809"/>
        </w:tabs>
        <w:ind w:left="3809" w:hanging="360"/>
      </w:pPr>
      <w:rPr>
        <w:rFonts w:ascii="Symbol" w:hAnsi="Symbol" w:hint="default"/>
      </w:rPr>
    </w:lvl>
    <w:lvl w:ilvl="7" w:tplc="04090003" w:tentative="1">
      <w:start w:val="1"/>
      <w:numFmt w:val="bullet"/>
      <w:lvlText w:val="o"/>
      <w:lvlJc w:val="left"/>
      <w:pPr>
        <w:tabs>
          <w:tab w:val="num" w:pos="4529"/>
        </w:tabs>
        <w:ind w:left="4529" w:hanging="360"/>
      </w:pPr>
      <w:rPr>
        <w:rFonts w:ascii="Courier New" w:hAnsi="Courier New" w:cs="Courier New" w:hint="default"/>
      </w:rPr>
    </w:lvl>
    <w:lvl w:ilvl="8" w:tplc="04090005" w:tentative="1">
      <w:start w:val="1"/>
      <w:numFmt w:val="bullet"/>
      <w:lvlText w:val=""/>
      <w:lvlJc w:val="left"/>
      <w:pPr>
        <w:tabs>
          <w:tab w:val="num" w:pos="5249"/>
        </w:tabs>
        <w:ind w:left="5249" w:hanging="360"/>
      </w:pPr>
      <w:rPr>
        <w:rFonts w:ascii="Wingdings" w:hAnsi="Wingdings" w:hint="default"/>
      </w:rPr>
    </w:lvl>
  </w:abstractNum>
  <w:abstractNum w:abstractNumId="6" w15:restartNumberingAfterBreak="0">
    <w:nsid w:val="24D373D1"/>
    <w:multiLevelType w:val="hybridMultilevel"/>
    <w:tmpl w:val="BD54C4B4"/>
    <w:lvl w:ilvl="0" w:tplc="10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36DF3"/>
    <w:multiLevelType w:val="hybridMultilevel"/>
    <w:tmpl w:val="4BEE4F60"/>
    <w:lvl w:ilvl="0" w:tplc="1B584958">
      <w:start w:val="1"/>
      <w:numFmt w:val="bullet"/>
      <w:lvlText w:val=""/>
      <w:lvlJc w:val="left"/>
      <w:pPr>
        <w:tabs>
          <w:tab w:val="num" w:pos="1080"/>
        </w:tabs>
        <w:ind w:left="108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86740AF"/>
    <w:multiLevelType w:val="hybridMultilevel"/>
    <w:tmpl w:val="962EE858"/>
    <w:lvl w:ilvl="0" w:tplc="6464EE40">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F4208B"/>
    <w:multiLevelType w:val="hybridMultilevel"/>
    <w:tmpl w:val="E61AF540"/>
    <w:lvl w:ilvl="0" w:tplc="1B584958">
      <w:start w:val="1"/>
      <w:numFmt w:val="bullet"/>
      <w:lvlText w:val=""/>
      <w:lvlJc w:val="left"/>
      <w:pPr>
        <w:tabs>
          <w:tab w:val="num" w:pos="1080"/>
        </w:tabs>
        <w:ind w:left="108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DAB7E9C"/>
    <w:multiLevelType w:val="hybridMultilevel"/>
    <w:tmpl w:val="5406CE4E"/>
    <w:lvl w:ilvl="0" w:tplc="04090001">
      <w:start w:val="1"/>
      <w:numFmt w:val="bullet"/>
      <w:lvlText w:val=""/>
      <w:lvlJc w:val="left"/>
      <w:pPr>
        <w:tabs>
          <w:tab w:val="num" w:pos="720"/>
        </w:tabs>
        <w:ind w:left="720" w:hanging="360"/>
      </w:pPr>
      <w:rPr>
        <w:rFonts w:ascii="Symbol" w:hAnsi="Symbol" w:hint="default"/>
      </w:rPr>
    </w:lvl>
    <w:lvl w:ilvl="1" w:tplc="9604A68C">
      <w:numFmt w:val="bullet"/>
      <w:lvlText w:val="-"/>
      <w:lvlJc w:val="left"/>
      <w:pPr>
        <w:tabs>
          <w:tab w:val="num" w:pos="1440"/>
        </w:tabs>
        <w:ind w:left="1440" w:hanging="360"/>
      </w:pPr>
      <w:rPr>
        <w:rFonts w:ascii="Arial" w:hAnsi="Arial" w:hint="default"/>
        <w:b/>
        <w:i w:val="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6B80"/>
    <w:multiLevelType w:val="hybridMultilevel"/>
    <w:tmpl w:val="D332D568"/>
    <w:lvl w:ilvl="0" w:tplc="9454F5CA">
      <w:start w:val="1"/>
      <w:numFmt w:val="bullet"/>
      <w:lvlText w:val=""/>
      <w:lvlJc w:val="left"/>
      <w:pPr>
        <w:tabs>
          <w:tab w:val="num" w:pos="360"/>
        </w:tabs>
        <w:ind w:left="360" w:hanging="360"/>
      </w:pPr>
      <w:rPr>
        <w:rFonts w:ascii="Symbol" w:hAnsi="Symbol" w:hint="default"/>
        <w:sz w:val="24"/>
        <w:szCs w:val="24"/>
      </w:rPr>
    </w:lvl>
    <w:lvl w:ilvl="1" w:tplc="1B584958">
      <w:start w:val="1"/>
      <w:numFmt w:val="bullet"/>
      <w:lvlText w:val=""/>
      <w:lvlJc w:val="left"/>
      <w:pPr>
        <w:tabs>
          <w:tab w:val="num" w:pos="0"/>
        </w:tabs>
        <w:ind w:left="0" w:hanging="360"/>
      </w:pPr>
      <w:rPr>
        <w:rFonts w:ascii="Symbol" w:hAnsi="Symbol" w:hint="default"/>
        <w:sz w:val="24"/>
        <w:szCs w:val="24"/>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3F380979"/>
    <w:multiLevelType w:val="hybridMultilevel"/>
    <w:tmpl w:val="5FF6BCD0"/>
    <w:lvl w:ilvl="0" w:tplc="1B584958">
      <w:start w:val="1"/>
      <w:numFmt w:val="bullet"/>
      <w:lvlText w:val=""/>
      <w:lvlJc w:val="left"/>
      <w:pPr>
        <w:tabs>
          <w:tab w:val="num" w:pos="360"/>
        </w:tabs>
        <w:ind w:left="360" w:hanging="360"/>
      </w:pPr>
      <w:rPr>
        <w:rFonts w:ascii="Symbol" w:hAnsi="Symbol" w:cs="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3" w15:restartNumberingAfterBreak="0">
    <w:nsid w:val="41370A63"/>
    <w:multiLevelType w:val="hybridMultilevel"/>
    <w:tmpl w:val="0E52B688"/>
    <w:lvl w:ilvl="0" w:tplc="0C50BD1C">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6F1554C"/>
    <w:multiLevelType w:val="hybridMultilevel"/>
    <w:tmpl w:val="D9CCE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1643CC"/>
    <w:multiLevelType w:val="hybridMultilevel"/>
    <w:tmpl w:val="6DF844B8"/>
    <w:lvl w:ilvl="0" w:tplc="0C50BD1C">
      <w:start w:val="1"/>
      <w:numFmt w:val="bullet"/>
      <w:lvlText w:val=""/>
      <w:lvlJc w:val="left"/>
      <w:pPr>
        <w:tabs>
          <w:tab w:val="num" w:pos="1080"/>
        </w:tabs>
        <w:ind w:left="1080" w:hanging="360"/>
      </w:pPr>
      <w:rPr>
        <w:rFonts w:ascii="Symbol" w:hAnsi="Symbol" w:hint="default"/>
      </w:rPr>
    </w:lvl>
    <w:lvl w:ilvl="1" w:tplc="23561D1E">
      <w:start w:val="1"/>
      <w:numFmt w:val="bullet"/>
      <w:lvlText w:val=""/>
      <w:lvlJc w:val="left"/>
      <w:pPr>
        <w:tabs>
          <w:tab w:val="num" w:pos="1440"/>
        </w:tabs>
        <w:ind w:left="1440" w:hanging="360"/>
      </w:pPr>
      <w:rPr>
        <w:rFonts w:ascii="Symbol" w:hAnsi="Symbol" w:cs="Symbol"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FE0E76"/>
    <w:multiLevelType w:val="hybridMultilevel"/>
    <w:tmpl w:val="F744735E"/>
    <w:lvl w:ilvl="0" w:tplc="8D56827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3A323A"/>
    <w:multiLevelType w:val="hybridMultilevel"/>
    <w:tmpl w:val="392802F8"/>
    <w:lvl w:ilvl="0" w:tplc="1B584958">
      <w:start w:val="1"/>
      <w:numFmt w:val="bullet"/>
      <w:lvlText w:val=""/>
      <w:lvlJc w:val="left"/>
      <w:pPr>
        <w:tabs>
          <w:tab w:val="num" w:pos="1080"/>
        </w:tabs>
        <w:ind w:left="108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CD50719"/>
    <w:multiLevelType w:val="hybridMultilevel"/>
    <w:tmpl w:val="D3C835DA"/>
    <w:lvl w:ilvl="0" w:tplc="0AC8E44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73"/>
        </w:tabs>
        <w:ind w:left="173" w:hanging="360"/>
      </w:pPr>
      <w:rPr>
        <w:rFonts w:ascii="Courier New" w:hAnsi="Courier New" w:cs="Courier New" w:hint="default"/>
      </w:rPr>
    </w:lvl>
    <w:lvl w:ilvl="2" w:tplc="C7A208E8">
      <w:start w:val="1"/>
      <w:numFmt w:val="bullet"/>
      <w:lvlText w:val="-"/>
      <w:lvlJc w:val="left"/>
      <w:pPr>
        <w:tabs>
          <w:tab w:val="num" w:pos="893"/>
        </w:tabs>
        <w:ind w:left="893" w:hanging="360"/>
      </w:pPr>
      <w:rPr>
        <w:rFonts w:ascii="Courier New" w:hAnsi="Courier New" w:hint="default"/>
        <w:sz w:val="24"/>
        <w:szCs w:val="24"/>
      </w:rPr>
    </w:lvl>
    <w:lvl w:ilvl="3" w:tplc="04090001" w:tentative="1">
      <w:start w:val="1"/>
      <w:numFmt w:val="bullet"/>
      <w:lvlText w:val=""/>
      <w:lvlJc w:val="left"/>
      <w:pPr>
        <w:tabs>
          <w:tab w:val="num" w:pos="1613"/>
        </w:tabs>
        <w:ind w:left="1613" w:hanging="360"/>
      </w:pPr>
      <w:rPr>
        <w:rFonts w:ascii="Symbol" w:hAnsi="Symbol" w:hint="default"/>
      </w:rPr>
    </w:lvl>
    <w:lvl w:ilvl="4" w:tplc="04090003" w:tentative="1">
      <w:start w:val="1"/>
      <w:numFmt w:val="bullet"/>
      <w:lvlText w:val="o"/>
      <w:lvlJc w:val="left"/>
      <w:pPr>
        <w:tabs>
          <w:tab w:val="num" w:pos="2333"/>
        </w:tabs>
        <w:ind w:left="2333" w:hanging="360"/>
      </w:pPr>
      <w:rPr>
        <w:rFonts w:ascii="Courier New" w:hAnsi="Courier New" w:cs="Courier New" w:hint="default"/>
      </w:rPr>
    </w:lvl>
    <w:lvl w:ilvl="5" w:tplc="04090005" w:tentative="1">
      <w:start w:val="1"/>
      <w:numFmt w:val="bullet"/>
      <w:lvlText w:val=""/>
      <w:lvlJc w:val="left"/>
      <w:pPr>
        <w:tabs>
          <w:tab w:val="num" w:pos="3053"/>
        </w:tabs>
        <w:ind w:left="3053" w:hanging="360"/>
      </w:pPr>
      <w:rPr>
        <w:rFonts w:ascii="Wingdings" w:hAnsi="Wingdings" w:hint="default"/>
      </w:rPr>
    </w:lvl>
    <w:lvl w:ilvl="6" w:tplc="04090001" w:tentative="1">
      <w:start w:val="1"/>
      <w:numFmt w:val="bullet"/>
      <w:lvlText w:val=""/>
      <w:lvlJc w:val="left"/>
      <w:pPr>
        <w:tabs>
          <w:tab w:val="num" w:pos="3773"/>
        </w:tabs>
        <w:ind w:left="3773" w:hanging="360"/>
      </w:pPr>
      <w:rPr>
        <w:rFonts w:ascii="Symbol" w:hAnsi="Symbol" w:hint="default"/>
      </w:rPr>
    </w:lvl>
    <w:lvl w:ilvl="7" w:tplc="04090003" w:tentative="1">
      <w:start w:val="1"/>
      <w:numFmt w:val="bullet"/>
      <w:lvlText w:val="o"/>
      <w:lvlJc w:val="left"/>
      <w:pPr>
        <w:tabs>
          <w:tab w:val="num" w:pos="4493"/>
        </w:tabs>
        <w:ind w:left="4493" w:hanging="360"/>
      </w:pPr>
      <w:rPr>
        <w:rFonts w:ascii="Courier New" w:hAnsi="Courier New" w:cs="Courier New" w:hint="default"/>
      </w:rPr>
    </w:lvl>
    <w:lvl w:ilvl="8" w:tplc="04090005" w:tentative="1">
      <w:start w:val="1"/>
      <w:numFmt w:val="bullet"/>
      <w:lvlText w:val=""/>
      <w:lvlJc w:val="left"/>
      <w:pPr>
        <w:tabs>
          <w:tab w:val="num" w:pos="5213"/>
        </w:tabs>
        <w:ind w:left="5213" w:hanging="360"/>
      </w:pPr>
      <w:rPr>
        <w:rFonts w:ascii="Wingdings" w:hAnsi="Wingdings" w:hint="default"/>
      </w:rPr>
    </w:lvl>
  </w:abstractNum>
  <w:abstractNum w:abstractNumId="19" w15:restartNumberingAfterBreak="0">
    <w:nsid w:val="76740816"/>
    <w:multiLevelType w:val="hybridMultilevel"/>
    <w:tmpl w:val="CD304564"/>
    <w:lvl w:ilvl="0" w:tplc="1B584958">
      <w:start w:val="1"/>
      <w:numFmt w:val="bullet"/>
      <w:lvlText w:val=""/>
      <w:lvlJc w:val="left"/>
      <w:pPr>
        <w:tabs>
          <w:tab w:val="num" w:pos="1080"/>
        </w:tabs>
        <w:ind w:left="108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6DF190B"/>
    <w:multiLevelType w:val="hybridMultilevel"/>
    <w:tmpl w:val="8D3E0E5C"/>
    <w:lvl w:ilvl="0" w:tplc="23561D1E">
      <w:start w:val="1"/>
      <w:numFmt w:val="bullet"/>
      <w:lvlText w:val=""/>
      <w:lvlJc w:val="left"/>
      <w:pPr>
        <w:tabs>
          <w:tab w:val="num" w:pos="1620"/>
        </w:tabs>
        <w:ind w:left="1620" w:hanging="360"/>
      </w:pPr>
      <w:rPr>
        <w:rFonts w:ascii="Symbol" w:hAnsi="Symbol" w:cs="Symbol" w:hint="default"/>
        <w:b w:val="0"/>
        <w:i w:val="0"/>
        <w:sz w:val="24"/>
        <w:szCs w:val="24"/>
      </w:rPr>
    </w:lvl>
    <w:lvl w:ilvl="1" w:tplc="8D56827A">
      <w:start w:val="1"/>
      <w:numFmt w:val="bullet"/>
      <w:lvlText w:val=""/>
      <w:lvlJc w:val="left"/>
      <w:pPr>
        <w:tabs>
          <w:tab w:val="num" w:pos="1440"/>
        </w:tabs>
        <w:ind w:left="1440" w:hanging="360"/>
      </w:pPr>
      <w:rPr>
        <w:rFonts w:ascii="Symbol" w:hAnsi="Symbol"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2456A9"/>
    <w:multiLevelType w:val="hybridMultilevel"/>
    <w:tmpl w:val="BE2638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C7E5443"/>
    <w:multiLevelType w:val="hybridMultilevel"/>
    <w:tmpl w:val="9B4E7D26"/>
    <w:lvl w:ilvl="0" w:tplc="9454F5C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5"/>
  </w:num>
  <w:num w:numId="2">
    <w:abstractNumId w:val="16"/>
  </w:num>
  <w:num w:numId="3">
    <w:abstractNumId w:val="9"/>
  </w:num>
  <w:num w:numId="4">
    <w:abstractNumId w:val="12"/>
  </w:num>
  <w:num w:numId="5">
    <w:abstractNumId w:val="7"/>
  </w:num>
  <w:num w:numId="6">
    <w:abstractNumId w:val="13"/>
  </w:num>
  <w:num w:numId="7">
    <w:abstractNumId w:val="1"/>
  </w:num>
  <w:num w:numId="8">
    <w:abstractNumId w:val="17"/>
  </w:num>
  <w:num w:numId="9">
    <w:abstractNumId w:val="4"/>
  </w:num>
  <w:num w:numId="10">
    <w:abstractNumId w:val="19"/>
  </w:num>
  <w:num w:numId="11">
    <w:abstractNumId w:val="5"/>
  </w:num>
  <w:num w:numId="12">
    <w:abstractNumId w:val="10"/>
  </w:num>
  <w:num w:numId="13">
    <w:abstractNumId w:val="8"/>
  </w:num>
  <w:num w:numId="14">
    <w:abstractNumId w:val="11"/>
  </w:num>
  <w:num w:numId="15">
    <w:abstractNumId w:val="20"/>
  </w:num>
  <w:num w:numId="16">
    <w:abstractNumId w:val="22"/>
  </w:num>
  <w:num w:numId="17">
    <w:abstractNumId w:val="2"/>
  </w:num>
  <w:num w:numId="18">
    <w:abstractNumId w:val="18"/>
  </w:num>
  <w:num w:numId="19">
    <w:abstractNumId w:val="6"/>
  </w:num>
  <w:num w:numId="20">
    <w:abstractNumId w:val="14"/>
  </w:num>
  <w:num w:numId="21">
    <w:abstractNumId w:val="0"/>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6EA"/>
    <w:rsid w:val="00025A38"/>
    <w:rsid w:val="000339AA"/>
    <w:rsid w:val="00040A7A"/>
    <w:rsid w:val="00054C88"/>
    <w:rsid w:val="000753E0"/>
    <w:rsid w:val="0009249D"/>
    <w:rsid w:val="000926D5"/>
    <w:rsid w:val="000C0BF7"/>
    <w:rsid w:val="00107F88"/>
    <w:rsid w:val="0011408A"/>
    <w:rsid w:val="001A53F7"/>
    <w:rsid w:val="001B2DD2"/>
    <w:rsid w:val="001E217B"/>
    <w:rsid w:val="001F1793"/>
    <w:rsid w:val="002604D3"/>
    <w:rsid w:val="00282636"/>
    <w:rsid w:val="002F2DC6"/>
    <w:rsid w:val="00325612"/>
    <w:rsid w:val="00336C94"/>
    <w:rsid w:val="003537F7"/>
    <w:rsid w:val="00365ECA"/>
    <w:rsid w:val="00370C15"/>
    <w:rsid w:val="003C14C2"/>
    <w:rsid w:val="00407D0C"/>
    <w:rsid w:val="00410672"/>
    <w:rsid w:val="0041472C"/>
    <w:rsid w:val="00424EC4"/>
    <w:rsid w:val="004410CB"/>
    <w:rsid w:val="00505632"/>
    <w:rsid w:val="00543250"/>
    <w:rsid w:val="005524C4"/>
    <w:rsid w:val="00583B2A"/>
    <w:rsid w:val="00593121"/>
    <w:rsid w:val="005A58E7"/>
    <w:rsid w:val="005B733C"/>
    <w:rsid w:val="005C7C1A"/>
    <w:rsid w:val="00662A30"/>
    <w:rsid w:val="006715A0"/>
    <w:rsid w:val="00674F03"/>
    <w:rsid w:val="00691195"/>
    <w:rsid w:val="006A609B"/>
    <w:rsid w:val="006B712A"/>
    <w:rsid w:val="006D5FE1"/>
    <w:rsid w:val="0073431B"/>
    <w:rsid w:val="00751069"/>
    <w:rsid w:val="007732AC"/>
    <w:rsid w:val="00783CD0"/>
    <w:rsid w:val="007D6B0C"/>
    <w:rsid w:val="007F6F31"/>
    <w:rsid w:val="008611A4"/>
    <w:rsid w:val="0087480B"/>
    <w:rsid w:val="008C0755"/>
    <w:rsid w:val="008D2C4F"/>
    <w:rsid w:val="0092004C"/>
    <w:rsid w:val="00950ACD"/>
    <w:rsid w:val="009A3249"/>
    <w:rsid w:val="009B34A3"/>
    <w:rsid w:val="009E5E8B"/>
    <w:rsid w:val="00A008CE"/>
    <w:rsid w:val="00A37F9C"/>
    <w:rsid w:val="00A43EFF"/>
    <w:rsid w:val="00A958D2"/>
    <w:rsid w:val="00AA159A"/>
    <w:rsid w:val="00AA3E08"/>
    <w:rsid w:val="00AB2495"/>
    <w:rsid w:val="00AD620E"/>
    <w:rsid w:val="00AD6917"/>
    <w:rsid w:val="00AD6ACE"/>
    <w:rsid w:val="00B45180"/>
    <w:rsid w:val="00B52C6E"/>
    <w:rsid w:val="00B776EA"/>
    <w:rsid w:val="00B81174"/>
    <w:rsid w:val="00B95BA6"/>
    <w:rsid w:val="00BD25CE"/>
    <w:rsid w:val="00C27A24"/>
    <w:rsid w:val="00C500EE"/>
    <w:rsid w:val="00C63007"/>
    <w:rsid w:val="00CC5D2E"/>
    <w:rsid w:val="00CE0586"/>
    <w:rsid w:val="00CF106A"/>
    <w:rsid w:val="00D25CE4"/>
    <w:rsid w:val="00D31EAA"/>
    <w:rsid w:val="00D71EF4"/>
    <w:rsid w:val="00DB6FB8"/>
    <w:rsid w:val="00DB7D81"/>
    <w:rsid w:val="00DC5C42"/>
    <w:rsid w:val="00DD2255"/>
    <w:rsid w:val="00DE7D86"/>
    <w:rsid w:val="00E13A8D"/>
    <w:rsid w:val="00E2117F"/>
    <w:rsid w:val="00E2593B"/>
    <w:rsid w:val="00E417A2"/>
    <w:rsid w:val="00E906C9"/>
    <w:rsid w:val="00E93EA4"/>
    <w:rsid w:val="00EC4715"/>
    <w:rsid w:val="00ED2D42"/>
    <w:rsid w:val="00EF0BC6"/>
    <w:rsid w:val="00F049E0"/>
    <w:rsid w:val="00F12D93"/>
    <w:rsid w:val="00F22394"/>
    <w:rsid w:val="00F466BE"/>
    <w:rsid w:val="00F942AA"/>
    <w:rsid w:val="00FE21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F4A4B"/>
  <w15:docId w15:val="{B95E39BB-A50A-4602-9C06-7077AC79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217B"/>
    <w:rPr>
      <w:lang w:val="en-US" w:eastAsia="en-US"/>
    </w:rPr>
  </w:style>
  <w:style w:type="paragraph" w:styleId="Heading1">
    <w:name w:val="heading 1"/>
    <w:basedOn w:val="Normal"/>
    <w:next w:val="Normal"/>
    <w:qFormat/>
    <w:rsid w:val="00B776EA"/>
    <w:pPr>
      <w:keepNext/>
      <w:jc w:val="center"/>
      <w:outlineLvl w:val="0"/>
    </w:pPr>
    <w:rPr>
      <w:rFonts w:ascii="Arial" w:hAnsi="Arial" w:cs="Arial"/>
      <w:b/>
      <w:bCs/>
      <w:i/>
      <w:iCs/>
      <w:sz w:val="28"/>
      <w:u w:val="single"/>
    </w:rPr>
  </w:style>
  <w:style w:type="paragraph" w:styleId="Heading2">
    <w:name w:val="heading 2"/>
    <w:basedOn w:val="Normal"/>
    <w:next w:val="Normal"/>
    <w:qFormat/>
    <w:rsid w:val="00B776EA"/>
    <w:pPr>
      <w:keepNext/>
      <w:spacing w:line="480" w:lineRule="auto"/>
      <w:outlineLvl w:val="1"/>
    </w:pPr>
    <w:rPr>
      <w:rFonts w:ascii="Arial" w:hAnsi="Arial" w:cs="Arial"/>
      <w:b/>
      <w:bCs/>
      <w:i/>
      <w:iCs/>
      <w:sz w:val="24"/>
    </w:rPr>
  </w:style>
  <w:style w:type="paragraph" w:styleId="Heading5">
    <w:name w:val="heading 5"/>
    <w:basedOn w:val="Normal"/>
    <w:next w:val="Normal"/>
    <w:qFormat/>
    <w:rsid w:val="00B776EA"/>
    <w:pPr>
      <w:keepNext/>
      <w:spacing w:line="480" w:lineRule="auto"/>
      <w:ind w:left="-180"/>
      <w:outlineLvl w:val="4"/>
    </w:pPr>
    <w:rPr>
      <w:rFonts w:ascii="Arial" w:hAnsi="Arial" w:cs="Arial"/>
      <w:sz w:val="24"/>
      <w:u w:val="single"/>
    </w:rPr>
  </w:style>
  <w:style w:type="paragraph" w:styleId="Heading6">
    <w:name w:val="heading 6"/>
    <w:basedOn w:val="Normal"/>
    <w:next w:val="Normal"/>
    <w:qFormat/>
    <w:rsid w:val="00B776EA"/>
    <w:pPr>
      <w:keepNext/>
      <w:jc w:val="both"/>
      <w:outlineLvl w:val="5"/>
    </w:pPr>
    <w:rPr>
      <w:rFonts w:ascii="Bookman Old Style" w:hAnsi="Bookman Old Style"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76EA"/>
    <w:pPr>
      <w:jc w:val="center"/>
    </w:pPr>
    <w:rPr>
      <w:b/>
      <w:bCs/>
      <w:sz w:val="28"/>
    </w:rPr>
  </w:style>
  <w:style w:type="paragraph" w:styleId="Subtitle">
    <w:name w:val="Subtitle"/>
    <w:basedOn w:val="Normal"/>
    <w:qFormat/>
    <w:rsid w:val="00B776EA"/>
    <w:pPr>
      <w:jc w:val="center"/>
    </w:pPr>
    <w:rPr>
      <w:rFonts w:ascii="Arial" w:hAnsi="Arial" w:cs="Arial"/>
      <w:b/>
      <w:bCs/>
      <w:sz w:val="28"/>
    </w:rPr>
  </w:style>
  <w:style w:type="paragraph" w:styleId="BodyText">
    <w:name w:val="Body Text"/>
    <w:basedOn w:val="Normal"/>
    <w:link w:val="BodyTextChar"/>
    <w:rsid w:val="00B776EA"/>
    <w:pPr>
      <w:jc w:val="both"/>
    </w:pPr>
    <w:rPr>
      <w:rFonts w:ascii="Arial" w:hAnsi="Arial" w:cs="Arial"/>
      <w:sz w:val="24"/>
    </w:rPr>
  </w:style>
  <w:style w:type="paragraph" w:styleId="Header">
    <w:name w:val="header"/>
    <w:basedOn w:val="Normal"/>
    <w:rsid w:val="00B776EA"/>
    <w:pPr>
      <w:tabs>
        <w:tab w:val="center" w:pos="4320"/>
        <w:tab w:val="right" w:pos="8640"/>
      </w:tabs>
    </w:pPr>
  </w:style>
  <w:style w:type="paragraph" w:styleId="Footer">
    <w:name w:val="footer"/>
    <w:basedOn w:val="Normal"/>
    <w:link w:val="FooterChar"/>
    <w:uiPriority w:val="99"/>
    <w:rsid w:val="00B776EA"/>
    <w:pPr>
      <w:tabs>
        <w:tab w:val="center" w:pos="4320"/>
        <w:tab w:val="right" w:pos="8640"/>
      </w:tabs>
    </w:pPr>
  </w:style>
  <w:style w:type="paragraph" w:styleId="BodyText2">
    <w:name w:val="Body Text 2"/>
    <w:basedOn w:val="Normal"/>
    <w:rsid w:val="00B776EA"/>
    <w:pPr>
      <w:pBdr>
        <w:top w:val="dotted" w:sz="4" w:space="1" w:color="auto"/>
        <w:left w:val="dotted" w:sz="4" w:space="4" w:color="auto"/>
        <w:bottom w:val="dotted" w:sz="4" w:space="1" w:color="auto"/>
        <w:right w:val="dotted" w:sz="4" w:space="4" w:color="auto"/>
      </w:pBdr>
      <w:jc w:val="both"/>
    </w:pPr>
    <w:rPr>
      <w:rFonts w:ascii="Arial" w:hAnsi="Arial" w:cs="Arial"/>
      <w:b/>
      <w:bCs/>
      <w:i/>
      <w:iCs/>
    </w:rPr>
  </w:style>
  <w:style w:type="paragraph" w:customStyle="1" w:styleId="Style">
    <w:name w:val="Style"/>
    <w:uiPriority w:val="99"/>
    <w:rsid w:val="00B776EA"/>
    <w:pPr>
      <w:widowControl w:val="0"/>
      <w:autoSpaceDE w:val="0"/>
      <w:autoSpaceDN w:val="0"/>
      <w:adjustRightInd w:val="0"/>
    </w:pPr>
    <w:rPr>
      <w:rFonts w:ascii="Courier New" w:hAnsi="Courier New" w:cs="Courier New"/>
      <w:sz w:val="24"/>
      <w:szCs w:val="24"/>
      <w:lang w:val="en-US" w:eastAsia="en-US"/>
    </w:rPr>
  </w:style>
  <w:style w:type="character" w:customStyle="1" w:styleId="BodyTextChar">
    <w:name w:val="Body Text Char"/>
    <w:link w:val="BodyText"/>
    <w:locked/>
    <w:rsid w:val="00A43EFF"/>
    <w:rPr>
      <w:rFonts w:ascii="Arial" w:hAnsi="Arial" w:cs="Arial"/>
      <w:sz w:val="24"/>
      <w:lang w:val="en-US" w:eastAsia="en-US" w:bidi="ar-SA"/>
    </w:rPr>
  </w:style>
  <w:style w:type="paragraph" w:styleId="ListParagraph">
    <w:name w:val="List Paragraph"/>
    <w:basedOn w:val="Normal"/>
    <w:uiPriority w:val="34"/>
    <w:qFormat/>
    <w:rsid w:val="005C7C1A"/>
    <w:pPr>
      <w:spacing w:after="160" w:line="259" w:lineRule="auto"/>
      <w:ind w:left="720"/>
      <w:contextualSpacing/>
    </w:pPr>
    <w:rPr>
      <w:rFonts w:ascii="Calibri" w:eastAsia="Calibri" w:hAnsi="Calibri"/>
      <w:sz w:val="22"/>
      <w:szCs w:val="22"/>
      <w:lang w:val="en-CA"/>
    </w:rPr>
  </w:style>
  <w:style w:type="character" w:customStyle="1" w:styleId="FooterChar">
    <w:name w:val="Footer Char"/>
    <w:link w:val="Footer"/>
    <w:uiPriority w:val="99"/>
    <w:rsid w:val="000753E0"/>
    <w:rPr>
      <w:lang w:val="en-US" w:eastAsia="en-US"/>
    </w:rPr>
  </w:style>
  <w:style w:type="character" w:styleId="LineNumber">
    <w:name w:val="line number"/>
    <w:rsid w:val="00CE0586"/>
  </w:style>
  <w:style w:type="paragraph" w:styleId="BalloonText">
    <w:name w:val="Balloon Text"/>
    <w:basedOn w:val="Normal"/>
    <w:link w:val="BalloonTextChar"/>
    <w:rsid w:val="00C63007"/>
    <w:rPr>
      <w:rFonts w:ascii="Segoe UI" w:hAnsi="Segoe UI" w:cs="Segoe UI"/>
      <w:sz w:val="18"/>
      <w:szCs w:val="18"/>
    </w:rPr>
  </w:style>
  <w:style w:type="character" w:customStyle="1" w:styleId="BalloonTextChar">
    <w:name w:val="Balloon Text Char"/>
    <w:link w:val="BalloonText"/>
    <w:rsid w:val="00C63007"/>
    <w:rPr>
      <w:rFonts w:ascii="Segoe UI" w:hAnsi="Segoe UI" w:cs="Segoe UI"/>
      <w:sz w:val="18"/>
      <w:szCs w:val="18"/>
      <w:lang w:val="en-US" w:eastAsia="en-US"/>
    </w:rPr>
  </w:style>
  <w:style w:type="character" w:styleId="CommentReference">
    <w:name w:val="annotation reference"/>
    <w:semiHidden/>
    <w:unhideWhenUsed/>
    <w:rsid w:val="009E5E8B"/>
    <w:rPr>
      <w:sz w:val="16"/>
      <w:szCs w:val="16"/>
    </w:rPr>
  </w:style>
  <w:style w:type="paragraph" w:styleId="CommentText">
    <w:name w:val="annotation text"/>
    <w:basedOn w:val="Normal"/>
    <w:link w:val="CommentTextChar"/>
    <w:semiHidden/>
    <w:unhideWhenUsed/>
    <w:rsid w:val="009E5E8B"/>
  </w:style>
  <w:style w:type="character" w:customStyle="1" w:styleId="CommentTextChar">
    <w:name w:val="Comment Text Char"/>
    <w:link w:val="CommentText"/>
    <w:semiHidden/>
    <w:rsid w:val="009E5E8B"/>
    <w:rPr>
      <w:lang w:val="en-US" w:eastAsia="en-US"/>
    </w:rPr>
  </w:style>
  <w:style w:type="paragraph" w:styleId="CommentSubject">
    <w:name w:val="annotation subject"/>
    <w:basedOn w:val="CommentText"/>
    <w:next w:val="CommentText"/>
    <w:link w:val="CommentSubjectChar"/>
    <w:semiHidden/>
    <w:unhideWhenUsed/>
    <w:rsid w:val="009E5E8B"/>
    <w:rPr>
      <w:b/>
      <w:bCs/>
    </w:rPr>
  </w:style>
  <w:style w:type="character" w:customStyle="1" w:styleId="CommentSubjectChar">
    <w:name w:val="Comment Subject Char"/>
    <w:link w:val="CommentSubject"/>
    <w:semiHidden/>
    <w:rsid w:val="009E5E8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1FD40-F9BB-4208-8155-F8455A0A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T’IT’Q’ET</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T’IT’Q’ET</dc:title>
  <dc:subject/>
  <dc:creator>ionan</dc:creator>
  <cp:keywords/>
  <dc:description/>
  <cp:lastModifiedBy>Land Code</cp:lastModifiedBy>
  <cp:revision>2</cp:revision>
  <cp:lastPrinted>2020-08-12T21:48:00Z</cp:lastPrinted>
  <dcterms:created xsi:type="dcterms:W3CDTF">2023-05-15T22:24:00Z</dcterms:created>
  <dcterms:modified xsi:type="dcterms:W3CDTF">2023-05-15T22:24:00Z</dcterms:modified>
</cp:coreProperties>
</file>